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257" w:rsidRPr="00506FC5" w:rsidRDefault="00294257" w:rsidP="006529D6">
      <w:pPr>
        <w:pBdr>
          <w:bottom w:val="single" w:sz="4" w:space="2" w:color="auto"/>
        </w:pBdr>
        <w:spacing w:after="0" w:line="240" w:lineRule="auto"/>
        <w:rPr>
          <w:rFonts w:ascii="Times New Roman" w:hAnsi="Times New Roman" w:cs="Times New Roman"/>
          <w:sz w:val="28"/>
          <w:szCs w:val="28"/>
          <w:lang w:val="fr-FR"/>
        </w:rPr>
      </w:pPr>
      <w:r w:rsidRPr="00506FC5">
        <w:rPr>
          <w:rFonts w:ascii="Times New Roman" w:hAnsi="Times New Roman" w:cs="Times New Roman"/>
          <w:sz w:val="28"/>
          <w:szCs w:val="28"/>
          <w:lang w:val="fr-FR"/>
        </w:rPr>
        <w:t>2. ORIENTA</w:t>
      </w:r>
      <w:r w:rsidR="006144D6" w:rsidRPr="00506FC5">
        <w:rPr>
          <w:rFonts w:ascii="Times New Roman" w:hAnsi="Times New Roman" w:cs="Times New Roman"/>
          <w:sz w:val="28"/>
          <w:szCs w:val="28"/>
          <w:lang w:val="fr-FR"/>
        </w:rPr>
        <w:t>TIONS</w:t>
      </w:r>
      <w:r w:rsidRPr="00506FC5">
        <w:rPr>
          <w:rFonts w:ascii="Times New Roman" w:hAnsi="Times New Roman" w:cs="Times New Roman"/>
          <w:sz w:val="28"/>
          <w:szCs w:val="28"/>
          <w:lang w:val="fr-FR"/>
        </w:rPr>
        <w:t xml:space="preserve"> E</w:t>
      </w:r>
      <w:r w:rsidR="006144D6" w:rsidRPr="00506FC5">
        <w:rPr>
          <w:rFonts w:ascii="Times New Roman" w:hAnsi="Times New Roman" w:cs="Times New Roman"/>
          <w:sz w:val="28"/>
          <w:szCs w:val="28"/>
          <w:lang w:val="fr-FR"/>
        </w:rPr>
        <w:t>T</w:t>
      </w:r>
      <w:r w:rsidRPr="00506FC5">
        <w:rPr>
          <w:rFonts w:ascii="Times New Roman" w:hAnsi="Times New Roman" w:cs="Times New Roman"/>
          <w:sz w:val="28"/>
          <w:szCs w:val="28"/>
          <w:lang w:val="fr-FR"/>
        </w:rPr>
        <w:t xml:space="preserve"> DIRE</w:t>
      </w:r>
      <w:r w:rsidR="006144D6" w:rsidRPr="00506FC5">
        <w:rPr>
          <w:rFonts w:ascii="Times New Roman" w:hAnsi="Times New Roman" w:cs="Times New Roman"/>
          <w:sz w:val="28"/>
          <w:szCs w:val="28"/>
          <w:lang w:val="fr-FR"/>
        </w:rPr>
        <w:t>CTIVES</w:t>
      </w:r>
    </w:p>
    <w:p w:rsidR="00294257" w:rsidRPr="00506FC5" w:rsidRDefault="00294257" w:rsidP="00294257">
      <w:pPr>
        <w:spacing w:after="0" w:line="240" w:lineRule="auto"/>
        <w:rPr>
          <w:rFonts w:ascii="Times New Roman" w:hAnsi="Times New Roman" w:cs="Times New Roman"/>
          <w:sz w:val="28"/>
          <w:szCs w:val="28"/>
          <w:lang w:val="fr-FR"/>
        </w:rPr>
      </w:pPr>
    </w:p>
    <w:p w:rsidR="00CA6459" w:rsidRPr="006529D6" w:rsidRDefault="00294257" w:rsidP="00294257">
      <w:pPr>
        <w:spacing w:after="0" w:line="240" w:lineRule="auto"/>
        <w:rPr>
          <w:rFonts w:ascii="Times New Roman" w:hAnsi="Times New Roman" w:cs="Times New Roman"/>
          <w:b/>
          <w:sz w:val="28"/>
          <w:szCs w:val="28"/>
          <w:lang w:val="fr-FR"/>
        </w:rPr>
      </w:pPr>
      <w:r w:rsidRPr="006529D6">
        <w:rPr>
          <w:rFonts w:ascii="Times New Roman" w:hAnsi="Times New Roman" w:cs="Times New Roman"/>
          <w:b/>
          <w:sz w:val="28"/>
          <w:szCs w:val="28"/>
          <w:lang w:val="fr-FR"/>
        </w:rPr>
        <w:t xml:space="preserve">2.1. </w:t>
      </w:r>
      <w:r w:rsidR="00D75C21" w:rsidRPr="006529D6">
        <w:rPr>
          <w:rFonts w:ascii="Times New Roman" w:hAnsi="Times New Roman" w:cs="Times New Roman"/>
          <w:b/>
          <w:sz w:val="28"/>
          <w:szCs w:val="28"/>
          <w:lang w:val="fr-FR"/>
        </w:rPr>
        <w:t>C</w:t>
      </w:r>
      <w:r w:rsidR="007B639A" w:rsidRPr="006529D6">
        <w:rPr>
          <w:rFonts w:ascii="Times New Roman" w:hAnsi="Times New Roman" w:cs="Times New Roman"/>
          <w:b/>
          <w:sz w:val="28"/>
          <w:szCs w:val="28"/>
          <w:lang w:val="fr-FR"/>
        </w:rPr>
        <w:t>onsist</w:t>
      </w:r>
      <w:r w:rsidR="006529D6">
        <w:rPr>
          <w:rFonts w:ascii="Times New Roman" w:hAnsi="Times New Roman" w:cs="Times New Roman"/>
          <w:b/>
          <w:sz w:val="28"/>
          <w:szCs w:val="28"/>
          <w:lang w:val="fr-FR"/>
        </w:rPr>
        <w:t>ance quantitative et qualitative de la communauté salésienne</w:t>
      </w:r>
      <w:r w:rsidR="007B639A" w:rsidRPr="006529D6">
        <w:rPr>
          <w:rFonts w:ascii="Times New Roman" w:hAnsi="Times New Roman" w:cs="Times New Roman"/>
          <w:b/>
          <w:sz w:val="28"/>
          <w:szCs w:val="28"/>
          <w:lang w:val="fr-FR"/>
        </w:rPr>
        <w:t xml:space="preserve"> </w:t>
      </w:r>
    </w:p>
    <w:p w:rsidR="00294257" w:rsidRPr="006529D6" w:rsidRDefault="00294257" w:rsidP="00294257">
      <w:pPr>
        <w:spacing w:after="0" w:line="240" w:lineRule="auto"/>
        <w:jc w:val="both"/>
        <w:rPr>
          <w:rFonts w:ascii="Times New Roman" w:hAnsi="Times New Roman" w:cs="Times New Roman"/>
          <w:sz w:val="24"/>
          <w:szCs w:val="24"/>
          <w:lang w:val="fr-FR"/>
        </w:rPr>
      </w:pPr>
    </w:p>
    <w:p w:rsidR="00294257" w:rsidRPr="00506FC5" w:rsidRDefault="00CA511F" w:rsidP="00294257">
      <w:pPr>
        <w:spacing w:after="0" w:line="240" w:lineRule="auto"/>
        <w:jc w:val="both"/>
        <w:rPr>
          <w:rFonts w:ascii="Times New Roman" w:hAnsi="Times New Roman" w:cs="Times New Roman"/>
          <w:sz w:val="24"/>
          <w:szCs w:val="24"/>
          <w:lang w:val="fr-FR"/>
        </w:rPr>
      </w:pPr>
      <w:r w:rsidRPr="00506FC5">
        <w:rPr>
          <w:rFonts w:ascii="Times New Roman" w:hAnsi="Times New Roman" w:cs="Times New Roman"/>
          <w:sz w:val="24"/>
          <w:szCs w:val="24"/>
          <w:lang w:val="fr-FR"/>
        </w:rPr>
        <w:t>Père</w:t>
      </w:r>
      <w:r w:rsidR="00294257" w:rsidRPr="00506FC5">
        <w:rPr>
          <w:rFonts w:ascii="Times New Roman" w:hAnsi="Times New Roman" w:cs="Times New Roman"/>
          <w:sz w:val="24"/>
          <w:szCs w:val="24"/>
          <w:lang w:val="fr-FR"/>
        </w:rPr>
        <w:t xml:space="preserve"> Francesco CEREDA</w:t>
      </w:r>
    </w:p>
    <w:p w:rsidR="00294257" w:rsidRPr="00506FC5" w:rsidRDefault="00CA511F" w:rsidP="00294257">
      <w:pPr>
        <w:spacing w:after="0" w:line="240" w:lineRule="auto"/>
        <w:jc w:val="both"/>
        <w:rPr>
          <w:rFonts w:ascii="Times New Roman" w:hAnsi="Times New Roman" w:cs="Times New Roman"/>
          <w:i/>
          <w:sz w:val="24"/>
          <w:szCs w:val="24"/>
          <w:lang w:val="fr-FR"/>
        </w:rPr>
      </w:pPr>
      <w:r w:rsidRPr="00506FC5">
        <w:rPr>
          <w:rFonts w:ascii="Times New Roman" w:hAnsi="Times New Roman" w:cs="Times New Roman"/>
          <w:i/>
          <w:sz w:val="24"/>
          <w:szCs w:val="24"/>
          <w:lang w:val="fr-FR"/>
        </w:rPr>
        <w:t>Vicaire</w:t>
      </w:r>
      <w:r w:rsidR="00294257" w:rsidRPr="00506FC5">
        <w:rPr>
          <w:rFonts w:ascii="Times New Roman" w:hAnsi="Times New Roman" w:cs="Times New Roman"/>
          <w:i/>
          <w:sz w:val="24"/>
          <w:szCs w:val="24"/>
          <w:lang w:val="fr-FR"/>
        </w:rPr>
        <w:t xml:space="preserve"> d</w:t>
      </w:r>
      <w:r w:rsidRPr="00506FC5">
        <w:rPr>
          <w:rFonts w:ascii="Times New Roman" w:hAnsi="Times New Roman" w:cs="Times New Roman"/>
          <w:i/>
          <w:sz w:val="24"/>
          <w:szCs w:val="24"/>
          <w:lang w:val="fr-FR"/>
        </w:rPr>
        <w:t>u</w:t>
      </w:r>
      <w:r w:rsidR="00294257" w:rsidRPr="00506FC5">
        <w:rPr>
          <w:rFonts w:ascii="Times New Roman" w:hAnsi="Times New Roman" w:cs="Times New Roman"/>
          <w:i/>
          <w:sz w:val="24"/>
          <w:szCs w:val="24"/>
          <w:lang w:val="fr-FR"/>
        </w:rPr>
        <w:t xml:space="preserve"> Re</w:t>
      </w:r>
      <w:r w:rsidRPr="00506FC5">
        <w:rPr>
          <w:rFonts w:ascii="Times New Roman" w:hAnsi="Times New Roman" w:cs="Times New Roman"/>
          <w:i/>
          <w:sz w:val="24"/>
          <w:szCs w:val="24"/>
          <w:lang w:val="fr-FR"/>
        </w:rPr>
        <w:t>cteu</w:t>
      </w:r>
      <w:r w:rsidR="00294257" w:rsidRPr="00506FC5">
        <w:rPr>
          <w:rFonts w:ascii="Times New Roman" w:hAnsi="Times New Roman" w:cs="Times New Roman"/>
          <w:i/>
          <w:sz w:val="24"/>
          <w:szCs w:val="24"/>
          <w:lang w:val="fr-FR"/>
        </w:rPr>
        <w:t>r Ma</w:t>
      </w:r>
      <w:r w:rsidRPr="00506FC5">
        <w:rPr>
          <w:rFonts w:ascii="Times New Roman" w:hAnsi="Times New Roman" w:cs="Times New Roman"/>
          <w:i/>
          <w:sz w:val="24"/>
          <w:szCs w:val="24"/>
          <w:lang w:val="fr-FR"/>
        </w:rPr>
        <w:t>jeur</w:t>
      </w:r>
    </w:p>
    <w:p w:rsidR="00294257" w:rsidRPr="00506FC5" w:rsidRDefault="00294257" w:rsidP="00294257">
      <w:pPr>
        <w:spacing w:after="0" w:line="240" w:lineRule="auto"/>
        <w:jc w:val="both"/>
        <w:rPr>
          <w:rFonts w:ascii="Times New Roman" w:hAnsi="Times New Roman" w:cs="Times New Roman"/>
          <w:sz w:val="24"/>
          <w:szCs w:val="24"/>
          <w:lang w:val="fr-FR"/>
        </w:rPr>
      </w:pPr>
    </w:p>
    <w:p w:rsidR="004C7DFA" w:rsidRPr="0042566F" w:rsidRDefault="004C7DFA" w:rsidP="0042566F">
      <w:pPr>
        <w:tabs>
          <w:tab w:val="left" w:pos="567"/>
        </w:tabs>
        <w:spacing w:before="120" w:after="0" w:line="23" w:lineRule="atLeast"/>
        <w:ind w:firstLine="426"/>
        <w:jc w:val="both"/>
        <w:rPr>
          <w:rFonts w:ascii="Times New Roman" w:hAnsi="Times New Roman" w:cs="Times New Roman"/>
          <w:color w:val="FF0000"/>
          <w:sz w:val="24"/>
          <w:szCs w:val="24"/>
          <w:lang w:val="fr-FR"/>
        </w:rPr>
      </w:pPr>
      <w:r w:rsidRPr="00487396">
        <w:rPr>
          <w:rFonts w:ascii="Times New Roman" w:hAnsi="Times New Roman" w:cs="Times New Roman"/>
          <w:sz w:val="24"/>
          <w:szCs w:val="24"/>
          <w:lang w:val="fr-FR"/>
        </w:rPr>
        <w:t xml:space="preserve">Un regard attentif sur nos récents </w:t>
      </w:r>
      <w:r w:rsidR="006E1C06" w:rsidRPr="00487396">
        <w:rPr>
          <w:rFonts w:ascii="Times New Roman" w:hAnsi="Times New Roman" w:cs="Times New Roman"/>
          <w:sz w:val="24"/>
          <w:szCs w:val="24"/>
          <w:lang w:val="fr-FR"/>
        </w:rPr>
        <w:t>C</w:t>
      </w:r>
      <w:r w:rsidRPr="00487396">
        <w:rPr>
          <w:rFonts w:ascii="Times New Roman" w:hAnsi="Times New Roman" w:cs="Times New Roman"/>
          <w:sz w:val="24"/>
          <w:szCs w:val="24"/>
          <w:lang w:val="fr-FR"/>
        </w:rPr>
        <w:t xml:space="preserve">hapitres </w:t>
      </w:r>
      <w:r w:rsidR="006E1C06" w:rsidRPr="00487396">
        <w:rPr>
          <w:rFonts w:ascii="Times New Roman" w:hAnsi="Times New Roman" w:cs="Times New Roman"/>
          <w:sz w:val="24"/>
          <w:szCs w:val="24"/>
          <w:lang w:val="fr-FR"/>
        </w:rPr>
        <w:t>G</w:t>
      </w:r>
      <w:r w:rsidRPr="00487396">
        <w:rPr>
          <w:rFonts w:ascii="Times New Roman" w:hAnsi="Times New Roman" w:cs="Times New Roman"/>
          <w:sz w:val="24"/>
          <w:szCs w:val="24"/>
          <w:lang w:val="fr-FR"/>
        </w:rPr>
        <w:t xml:space="preserve">énéraux met en relief combien la communauté salésienne est </w:t>
      </w:r>
      <w:r w:rsidR="006E1C06" w:rsidRPr="00487396">
        <w:rPr>
          <w:rFonts w:ascii="Times New Roman" w:hAnsi="Times New Roman" w:cs="Times New Roman"/>
          <w:sz w:val="24"/>
          <w:szCs w:val="24"/>
          <w:lang w:val="fr-FR"/>
        </w:rPr>
        <w:t>regardée</w:t>
      </w:r>
      <w:r w:rsidRPr="00487396">
        <w:rPr>
          <w:rFonts w:ascii="Times New Roman" w:hAnsi="Times New Roman" w:cs="Times New Roman"/>
          <w:sz w:val="24"/>
          <w:szCs w:val="24"/>
          <w:lang w:val="fr-FR"/>
        </w:rPr>
        <w:t xml:space="preserve"> </w:t>
      </w:r>
      <w:r w:rsidR="00ED780D" w:rsidRPr="00487396">
        <w:rPr>
          <w:rFonts w:ascii="Times New Roman" w:hAnsi="Times New Roman" w:cs="Times New Roman"/>
          <w:sz w:val="24"/>
          <w:szCs w:val="24"/>
          <w:lang w:val="fr-FR"/>
        </w:rPr>
        <w:t xml:space="preserve">aujourd’hui </w:t>
      </w:r>
      <w:r w:rsidRPr="00487396">
        <w:rPr>
          <w:rFonts w:ascii="Times New Roman" w:hAnsi="Times New Roman" w:cs="Times New Roman"/>
          <w:sz w:val="24"/>
          <w:szCs w:val="24"/>
          <w:lang w:val="fr-FR"/>
        </w:rPr>
        <w:t xml:space="preserve">avec espérance, mais aussi avec préoccupation. Les orientations des derniers </w:t>
      </w:r>
      <w:r w:rsidR="006E1C06" w:rsidRPr="00487396">
        <w:rPr>
          <w:rFonts w:ascii="Times New Roman" w:hAnsi="Times New Roman" w:cs="Times New Roman"/>
          <w:sz w:val="24"/>
          <w:szCs w:val="24"/>
          <w:lang w:val="fr-FR"/>
        </w:rPr>
        <w:t>C</w:t>
      </w:r>
      <w:r w:rsidRPr="00487396">
        <w:rPr>
          <w:rFonts w:ascii="Times New Roman" w:hAnsi="Times New Roman" w:cs="Times New Roman"/>
          <w:sz w:val="24"/>
          <w:szCs w:val="24"/>
          <w:lang w:val="fr-FR"/>
        </w:rPr>
        <w:t xml:space="preserve">hapitres </w:t>
      </w:r>
      <w:r w:rsidR="006E1C06" w:rsidRPr="00487396">
        <w:rPr>
          <w:rFonts w:ascii="Times New Roman" w:hAnsi="Times New Roman" w:cs="Times New Roman"/>
          <w:sz w:val="24"/>
          <w:szCs w:val="24"/>
          <w:lang w:val="fr-FR"/>
        </w:rPr>
        <w:t>la concernent principalement</w:t>
      </w:r>
      <w:r w:rsidRPr="00487396">
        <w:rPr>
          <w:rFonts w:ascii="Times New Roman" w:hAnsi="Times New Roman" w:cs="Times New Roman"/>
          <w:sz w:val="24"/>
          <w:szCs w:val="24"/>
          <w:lang w:val="fr-FR"/>
        </w:rPr>
        <w:t>. Il est n</w:t>
      </w:r>
      <w:r w:rsidR="00270741">
        <w:rPr>
          <w:rFonts w:ascii="Times New Roman" w:hAnsi="Times New Roman" w:cs="Times New Roman"/>
          <w:sz w:val="24"/>
          <w:szCs w:val="24"/>
          <w:lang w:val="fr-FR"/>
        </w:rPr>
        <w:t>aturel</w:t>
      </w:r>
      <w:r w:rsidRPr="00487396">
        <w:rPr>
          <w:rFonts w:ascii="Times New Roman" w:hAnsi="Times New Roman" w:cs="Times New Roman"/>
          <w:sz w:val="24"/>
          <w:szCs w:val="24"/>
          <w:lang w:val="fr-FR"/>
        </w:rPr>
        <w:t xml:space="preserve"> qu’il en soit ainsi car la communauté </w:t>
      </w:r>
      <w:r w:rsidR="00270741">
        <w:rPr>
          <w:rFonts w:ascii="Times New Roman" w:hAnsi="Times New Roman" w:cs="Times New Roman"/>
          <w:sz w:val="24"/>
          <w:szCs w:val="24"/>
          <w:lang w:val="fr-FR"/>
        </w:rPr>
        <w:t xml:space="preserve">locale </w:t>
      </w:r>
      <w:r w:rsidRPr="00487396">
        <w:rPr>
          <w:rFonts w:ascii="Times New Roman" w:hAnsi="Times New Roman" w:cs="Times New Roman"/>
          <w:sz w:val="24"/>
          <w:szCs w:val="24"/>
          <w:lang w:val="fr-FR"/>
        </w:rPr>
        <w:t>est le lieu où les confrères vivent leur vocation</w:t>
      </w:r>
      <w:r w:rsidR="00487396" w:rsidRPr="00487396">
        <w:rPr>
          <w:rFonts w:ascii="Times New Roman" w:hAnsi="Times New Roman" w:cs="Times New Roman"/>
          <w:sz w:val="24"/>
          <w:szCs w:val="24"/>
          <w:lang w:val="fr-FR"/>
        </w:rPr>
        <w:t xml:space="preserve"> et l’approfondissent ;</w:t>
      </w:r>
      <w:r w:rsidRPr="00487396">
        <w:rPr>
          <w:rFonts w:ascii="Times New Roman" w:hAnsi="Times New Roman" w:cs="Times New Roman"/>
          <w:sz w:val="24"/>
          <w:szCs w:val="24"/>
          <w:lang w:val="fr-FR"/>
        </w:rPr>
        <w:t xml:space="preserve"> </w:t>
      </w:r>
      <w:r w:rsidR="00487396" w:rsidRPr="00487396">
        <w:rPr>
          <w:rFonts w:ascii="Times New Roman" w:hAnsi="Times New Roman" w:cs="Times New Roman"/>
          <w:sz w:val="24"/>
          <w:szCs w:val="24"/>
          <w:lang w:val="fr-FR"/>
        </w:rPr>
        <w:t>e</w:t>
      </w:r>
      <w:r w:rsidRPr="00487396">
        <w:rPr>
          <w:rFonts w:ascii="Times New Roman" w:hAnsi="Times New Roman" w:cs="Times New Roman"/>
          <w:sz w:val="24"/>
          <w:szCs w:val="24"/>
          <w:lang w:val="fr-FR"/>
        </w:rPr>
        <w:t xml:space="preserve">lle est le sujet de la mission salésienne </w:t>
      </w:r>
      <w:r w:rsidR="00270741">
        <w:rPr>
          <w:rFonts w:ascii="Times New Roman" w:hAnsi="Times New Roman" w:cs="Times New Roman"/>
          <w:sz w:val="24"/>
          <w:szCs w:val="24"/>
          <w:lang w:val="fr-FR"/>
        </w:rPr>
        <w:t>sur le territoire</w:t>
      </w:r>
      <w:r w:rsidRPr="00487396">
        <w:rPr>
          <w:rFonts w:ascii="Times New Roman" w:hAnsi="Times New Roman" w:cs="Times New Roman"/>
          <w:sz w:val="24"/>
          <w:szCs w:val="24"/>
          <w:lang w:val="fr-FR"/>
        </w:rPr>
        <w:t xml:space="preserve"> ; elle implique les laïcs, accompagne les jeunes sur le chemin de l’éducation à la foi, anime la Famille Salésienne. On attend donc beaucoup de la communauté.</w:t>
      </w:r>
    </w:p>
    <w:p w:rsidR="00F5527A" w:rsidRPr="00487396" w:rsidRDefault="00C14DBB" w:rsidP="0042566F">
      <w:pPr>
        <w:spacing w:before="120" w:after="0" w:line="23" w:lineRule="atLeast"/>
        <w:ind w:firstLine="426"/>
        <w:jc w:val="both"/>
        <w:rPr>
          <w:rFonts w:ascii="Times New Roman" w:hAnsi="Times New Roman" w:cs="Times New Roman"/>
          <w:sz w:val="24"/>
          <w:szCs w:val="24"/>
          <w:lang w:val="fr-FR"/>
        </w:rPr>
      </w:pPr>
      <w:r>
        <w:rPr>
          <w:rFonts w:ascii="Times New Roman" w:hAnsi="Times New Roman" w:cs="Times New Roman"/>
          <w:sz w:val="24"/>
          <w:szCs w:val="24"/>
          <w:lang w:val="fr-FR"/>
        </w:rPr>
        <w:t>Le CG</w:t>
      </w:r>
      <w:r w:rsidR="00506FC5" w:rsidRPr="006E1C06">
        <w:rPr>
          <w:rFonts w:ascii="Times New Roman" w:hAnsi="Times New Roman" w:cs="Times New Roman"/>
          <w:sz w:val="24"/>
          <w:szCs w:val="24"/>
          <w:lang w:val="fr-FR"/>
        </w:rPr>
        <w:t xml:space="preserve">19 demandait le </w:t>
      </w:r>
      <w:r w:rsidR="00A61048" w:rsidRPr="006E1C06">
        <w:rPr>
          <w:rFonts w:ascii="Times New Roman" w:hAnsi="Times New Roman" w:cs="Times New Roman"/>
          <w:sz w:val="24"/>
          <w:szCs w:val="24"/>
          <w:lang w:val="fr-FR"/>
        </w:rPr>
        <w:t>réajustement</w:t>
      </w:r>
      <w:r w:rsidR="00506FC5" w:rsidRPr="006E1C06">
        <w:rPr>
          <w:rFonts w:ascii="Times New Roman" w:hAnsi="Times New Roman" w:cs="Times New Roman"/>
          <w:sz w:val="24"/>
          <w:szCs w:val="24"/>
          <w:lang w:val="fr-FR"/>
        </w:rPr>
        <w:t xml:space="preserve"> des œuvres, la simplification des communautés trop </w:t>
      </w:r>
      <w:r w:rsidR="00A61048" w:rsidRPr="006E1C06">
        <w:rPr>
          <w:rFonts w:ascii="Times New Roman" w:hAnsi="Times New Roman" w:cs="Times New Roman"/>
          <w:sz w:val="24"/>
          <w:szCs w:val="24"/>
          <w:lang w:val="fr-FR"/>
        </w:rPr>
        <w:t>grandes</w:t>
      </w:r>
      <w:r w:rsidR="00506FC5" w:rsidRPr="006E1C06">
        <w:rPr>
          <w:rFonts w:ascii="Times New Roman" w:hAnsi="Times New Roman" w:cs="Times New Roman"/>
          <w:sz w:val="24"/>
          <w:szCs w:val="24"/>
          <w:lang w:val="fr-FR"/>
        </w:rPr>
        <w:t xml:space="preserve"> et la </w:t>
      </w:r>
      <w:r w:rsidR="00A61048" w:rsidRPr="006E1C06">
        <w:rPr>
          <w:rFonts w:ascii="Times New Roman" w:hAnsi="Times New Roman" w:cs="Times New Roman"/>
          <w:sz w:val="24"/>
          <w:szCs w:val="24"/>
          <w:lang w:val="fr-FR"/>
        </w:rPr>
        <w:t>suppression</w:t>
      </w:r>
      <w:r w:rsidR="00506FC5" w:rsidRPr="006E1C06">
        <w:rPr>
          <w:rFonts w:ascii="Times New Roman" w:hAnsi="Times New Roman" w:cs="Times New Roman"/>
          <w:sz w:val="24"/>
          <w:szCs w:val="24"/>
          <w:lang w:val="fr-FR"/>
        </w:rPr>
        <w:t xml:space="preserve"> des œuvres trop petites</w:t>
      </w:r>
      <w:r w:rsidR="00892FE8">
        <w:rPr>
          <w:rFonts w:ascii="Times New Roman" w:hAnsi="Times New Roman" w:cs="Times New Roman"/>
          <w:sz w:val="24"/>
          <w:szCs w:val="24"/>
          <w:lang w:val="fr-FR"/>
        </w:rPr>
        <w:t>.</w:t>
      </w:r>
      <w:r w:rsidR="005D549A" w:rsidRPr="006E1C06">
        <w:rPr>
          <w:rStyle w:val="Rimandonotaapidipagina"/>
          <w:rFonts w:ascii="Times New Roman" w:hAnsi="Times New Roman" w:cs="Times New Roman"/>
          <w:sz w:val="24"/>
          <w:szCs w:val="24"/>
          <w:lang w:val="fr-FR"/>
        </w:rPr>
        <w:footnoteReference w:id="1"/>
      </w:r>
      <w:r w:rsidR="00A010D5" w:rsidRPr="006E1C06">
        <w:rPr>
          <w:rFonts w:ascii="Times New Roman" w:hAnsi="Times New Roman" w:cs="Times New Roman"/>
          <w:sz w:val="24"/>
          <w:szCs w:val="24"/>
          <w:lang w:val="fr-FR"/>
        </w:rPr>
        <w:t xml:space="preserve"> </w:t>
      </w:r>
      <w:r w:rsidR="00D1195F" w:rsidRPr="006E1C06">
        <w:rPr>
          <w:rFonts w:ascii="Times New Roman" w:hAnsi="Times New Roman" w:cs="Times New Roman"/>
          <w:sz w:val="24"/>
          <w:szCs w:val="24"/>
          <w:lang w:val="fr-FR"/>
        </w:rPr>
        <w:t>I</w:t>
      </w:r>
      <w:r w:rsidR="00506FC5" w:rsidRPr="006E1C06">
        <w:rPr>
          <w:rFonts w:ascii="Times New Roman" w:hAnsi="Times New Roman" w:cs="Times New Roman"/>
          <w:sz w:val="24"/>
          <w:szCs w:val="24"/>
          <w:lang w:val="fr-FR"/>
        </w:rPr>
        <w:t xml:space="preserve">l constatait </w:t>
      </w:r>
      <w:r w:rsidR="00A61048" w:rsidRPr="006E1C06">
        <w:rPr>
          <w:rFonts w:ascii="Times New Roman" w:hAnsi="Times New Roman" w:cs="Times New Roman"/>
          <w:sz w:val="24"/>
          <w:szCs w:val="24"/>
          <w:lang w:val="fr-FR"/>
        </w:rPr>
        <w:t>«</w:t>
      </w:r>
      <w:r w:rsidR="00A61048" w:rsidRPr="00A61048">
        <w:rPr>
          <w:rFonts w:ascii="Times New Roman" w:hAnsi="Times New Roman" w:cs="Times New Roman"/>
          <w:sz w:val="24"/>
          <w:szCs w:val="24"/>
          <w:lang w:val="fr-FR"/>
        </w:rPr>
        <w:t xml:space="preserve"> que trop d’œuvres ont été ouvertes dans le passé sans un personnel numériquement suffisant et qualitativement préparé, et que cette pauvreté numérique et qualitative est une très grave déficience, ouvrant dans la Congrégation le risque d’une diminution notable de sa force intérieure et donc de sa réelle efficacité dans l’accomplissement de la </w:t>
      </w:r>
      <w:r w:rsidR="00A61048" w:rsidRPr="00487396">
        <w:rPr>
          <w:rFonts w:ascii="Times New Roman" w:hAnsi="Times New Roman" w:cs="Times New Roman"/>
          <w:sz w:val="24"/>
          <w:szCs w:val="24"/>
          <w:lang w:val="fr-FR"/>
        </w:rPr>
        <w:t>mission »</w:t>
      </w:r>
      <w:r w:rsidR="00A010D5" w:rsidRPr="00487396">
        <w:rPr>
          <w:rFonts w:ascii="Times New Roman" w:hAnsi="Times New Roman" w:cs="Times New Roman"/>
          <w:sz w:val="24"/>
          <w:szCs w:val="24"/>
          <w:lang w:val="fr-FR"/>
        </w:rPr>
        <w:t>.</w:t>
      </w:r>
      <w:r w:rsidR="00A010D5" w:rsidRPr="00487396">
        <w:rPr>
          <w:rStyle w:val="Rimandonotaapidipagina"/>
          <w:rFonts w:ascii="Times New Roman" w:hAnsi="Times New Roman" w:cs="Times New Roman"/>
          <w:sz w:val="24"/>
          <w:szCs w:val="24"/>
          <w:lang w:val="fr-FR"/>
        </w:rPr>
        <w:footnoteReference w:id="2"/>
      </w:r>
      <w:r w:rsidR="00A010D5" w:rsidRPr="00487396">
        <w:rPr>
          <w:rFonts w:ascii="Times New Roman" w:hAnsi="Times New Roman" w:cs="Times New Roman"/>
          <w:sz w:val="24"/>
          <w:szCs w:val="24"/>
          <w:lang w:val="fr-FR"/>
        </w:rPr>
        <w:t xml:space="preserve"> </w:t>
      </w:r>
      <w:r w:rsidR="002D2611" w:rsidRPr="00487396">
        <w:rPr>
          <w:rFonts w:ascii="Times New Roman" w:hAnsi="Times New Roman" w:cs="Times New Roman"/>
          <w:sz w:val="24"/>
          <w:szCs w:val="24"/>
          <w:lang w:val="fr-FR"/>
        </w:rPr>
        <w:t>I</w:t>
      </w:r>
      <w:r w:rsidR="00856EAB" w:rsidRPr="00487396">
        <w:rPr>
          <w:rFonts w:ascii="Times New Roman" w:hAnsi="Times New Roman" w:cs="Times New Roman"/>
          <w:sz w:val="24"/>
          <w:szCs w:val="24"/>
          <w:lang w:val="fr-FR"/>
        </w:rPr>
        <w:t xml:space="preserve">l souhaitait donc un temps de « </w:t>
      </w:r>
      <w:r w:rsidR="00487396" w:rsidRPr="00487396">
        <w:rPr>
          <w:rFonts w:ascii="Times New Roman" w:hAnsi="Times New Roman" w:cs="Times New Roman"/>
          <w:sz w:val="24"/>
          <w:szCs w:val="24"/>
          <w:lang w:val="fr-FR"/>
        </w:rPr>
        <w:t>renforcement intérieur et extérieur »</w:t>
      </w:r>
      <w:r w:rsidR="00856EAB" w:rsidRPr="00487396">
        <w:rPr>
          <w:rFonts w:ascii="Times New Roman" w:hAnsi="Times New Roman" w:cs="Times New Roman"/>
          <w:sz w:val="24"/>
          <w:szCs w:val="24"/>
          <w:lang w:val="fr-FR"/>
        </w:rPr>
        <w:t xml:space="preserve"> des communautés comme «</w:t>
      </w:r>
      <w:r>
        <w:rPr>
          <w:rFonts w:ascii="Times New Roman" w:hAnsi="Times New Roman" w:cs="Times New Roman"/>
          <w:sz w:val="24"/>
          <w:szCs w:val="24"/>
          <w:lang w:val="fr-FR"/>
        </w:rPr>
        <w:t xml:space="preserve"> </w:t>
      </w:r>
      <w:r w:rsidR="00487396" w:rsidRPr="00487396">
        <w:rPr>
          <w:rFonts w:ascii="Times New Roman" w:hAnsi="Times New Roman" w:cs="Times New Roman"/>
          <w:sz w:val="24"/>
          <w:szCs w:val="24"/>
          <w:lang w:val="fr-FR"/>
        </w:rPr>
        <w:t>condition de vie et d’efficacité apostolique »</w:t>
      </w:r>
      <w:r w:rsidR="00A010D5" w:rsidRPr="00487396">
        <w:rPr>
          <w:rFonts w:ascii="Times New Roman" w:hAnsi="Times New Roman" w:cs="Times New Roman"/>
          <w:sz w:val="24"/>
          <w:szCs w:val="24"/>
          <w:lang w:val="fr-FR"/>
        </w:rPr>
        <w:t>.</w:t>
      </w:r>
      <w:r w:rsidR="00A010D5" w:rsidRPr="00487396">
        <w:rPr>
          <w:rStyle w:val="Rimandonotaapidipagina"/>
          <w:rFonts w:ascii="Times New Roman" w:hAnsi="Times New Roman" w:cs="Times New Roman"/>
          <w:sz w:val="24"/>
          <w:szCs w:val="24"/>
          <w:lang w:val="fr-FR"/>
        </w:rPr>
        <w:footnoteReference w:id="3"/>
      </w:r>
    </w:p>
    <w:p w:rsidR="00847575" w:rsidRPr="009D5751" w:rsidRDefault="0035413D" w:rsidP="0042566F">
      <w:pPr>
        <w:spacing w:before="120" w:after="0" w:line="23" w:lineRule="atLeast"/>
        <w:ind w:firstLine="426"/>
        <w:jc w:val="both"/>
        <w:rPr>
          <w:rFonts w:ascii="Times New Roman" w:hAnsi="Times New Roman" w:cs="Times New Roman"/>
          <w:sz w:val="24"/>
          <w:szCs w:val="24"/>
          <w:lang w:val="fr-FR"/>
        </w:rPr>
      </w:pPr>
      <w:r w:rsidRPr="00487396">
        <w:rPr>
          <w:rFonts w:ascii="Times New Roman" w:hAnsi="Times New Roman" w:cs="Times New Roman"/>
          <w:sz w:val="24"/>
          <w:szCs w:val="24"/>
          <w:lang w:val="fr-FR"/>
        </w:rPr>
        <w:t>D</w:t>
      </w:r>
      <w:r w:rsidR="00F5527A" w:rsidRPr="00487396">
        <w:rPr>
          <w:rFonts w:ascii="Times New Roman" w:hAnsi="Times New Roman" w:cs="Times New Roman"/>
          <w:sz w:val="24"/>
          <w:szCs w:val="24"/>
          <w:lang w:val="fr-FR"/>
        </w:rPr>
        <w:t xml:space="preserve">epuis lors, le thème de la </w:t>
      </w:r>
      <w:r w:rsidR="00F5527A" w:rsidRPr="00A05DBA">
        <w:rPr>
          <w:rFonts w:ascii="Times New Roman" w:hAnsi="Times New Roman" w:cs="Times New Roman"/>
          <w:sz w:val="24"/>
          <w:szCs w:val="24"/>
          <w:lang w:val="fr-FR"/>
        </w:rPr>
        <w:t xml:space="preserve">consistance numérique et qualitative des communautés est revenu dans les </w:t>
      </w:r>
      <w:r w:rsidR="008C7A8B" w:rsidRPr="00A05DBA">
        <w:rPr>
          <w:rFonts w:ascii="Times New Roman" w:hAnsi="Times New Roman" w:cs="Times New Roman"/>
          <w:sz w:val="24"/>
          <w:szCs w:val="24"/>
          <w:lang w:val="fr-FR"/>
        </w:rPr>
        <w:t>C</w:t>
      </w:r>
      <w:r w:rsidR="00F5527A" w:rsidRPr="00A05DBA">
        <w:rPr>
          <w:rFonts w:ascii="Times New Roman" w:hAnsi="Times New Roman" w:cs="Times New Roman"/>
          <w:sz w:val="24"/>
          <w:szCs w:val="24"/>
          <w:lang w:val="fr-FR"/>
        </w:rPr>
        <w:t xml:space="preserve">hapitres </w:t>
      </w:r>
      <w:r w:rsidR="008C7A8B" w:rsidRPr="00A05DBA">
        <w:rPr>
          <w:rFonts w:ascii="Times New Roman" w:hAnsi="Times New Roman" w:cs="Times New Roman"/>
          <w:sz w:val="24"/>
          <w:szCs w:val="24"/>
          <w:lang w:val="fr-FR"/>
        </w:rPr>
        <w:t>G</w:t>
      </w:r>
      <w:r w:rsidR="00F5527A" w:rsidRPr="00A05DBA">
        <w:rPr>
          <w:rFonts w:ascii="Times New Roman" w:hAnsi="Times New Roman" w:cs="Times New Roman"/>
          <w:sz w:val="24"/>
          <w:szCs w:val="24"/>
          <w:lang w:val="fr-FR"/>
        </w:rPr>
        <w:t xml:space="preserve">énéraux et dans les lettres </w:t>
      </w:r>
      <w:r w:rsidRPr="00A05DBA">
        <w:rPr>
          <w:rFonts w:ascii="Times New Roman" w:hAnsi="Times New Roman" w:cs="Times New Roman"/>
          <w:sz w:val="24"/>
          <w:szCs w:val="24"/>
          <w:lang w:val="fr-FR"/>
        </w:rPr>
        <w:t xml:space="preserve">des </w:t>
      </w:r>
      <w:r w:rsidR="00F5527A" w:rsidRPr="00A05DBA">
        <w:rPr>
          <w:rFonts w:ascii="Times New Roman" w:hAnsi="Times New Roman" w:cs="Times New Roman"/>
          <w:sz w:val="24"/>
          <w:szCs w:val="24"/>
          <w:lang w:val="fr-FR"/>
        </w:rPr>
        <w:t>Recteur</w:t>
      </w:r>
      <w:r w:rsidRPr="00A05DBA">
        <w:rPr>
          <w:rFonts w:ascii="Times New Roman" w:hAnsi="Times New Roman" w:cs="Times New Roman"/>
          <w:sz w:val="24"/>
          <w:szCs w:val="24"/>
          <w:lang w:val="fr-FR"/>
        </w:rPr>
        <w:t>s</w:t>
      </w:r>
      <w:r w:rsidR="00F5527A" w:rsidRPr="00A05DBA">
        <w:rPr>
          <w:rFonts w:ascii="Times New Roman" w:hAnsi="Times New Roman" w:cs="Times New Roman"/>
          <w:sz w:val="24"/>
          <w:szCs w:val="24"/>
          <w:lang w:val="fr-FR"/>
        </w:rPr>
        <w:t xml:space="preserve"> Majeur</w:t>
      </w:r>
      <w:r w:rsidRPr="00A05DBA">
        <w:rPr>
          <w:rFonts w:ascii="Times New Roman" w:hAnsi="Times New Roman" w:cs="Times New Roman"/>
          <w:sz w:val="24"/>
          <w:szCs w:val="24"/>
          <w:lang w:val="fr-FR"/>
        </w:rPr>
        <w:t>s</w:t>
      </w:r>
      <w:r w:rsidR="008C7A8B" w:rsidRPr="00A05DBA">
        <w:rPr>
          <w:rFonts w:ascii="Times New Roman" w:hAnsi="Times New Roman" w:cs="Times New Roman"/>
          <w:sz w:val="24"/>
          <w:szCs w:val="24"/>
          <w:lang w:val="fr-FR"/>
        </w:rPr>
        <w:t>,</w:t>
      </w:r>
      <w:r w:rsidR="00F5527A" w:rsidRPr="00A05DBA">
        <w:rPr>
          <w:rFonts w:ascii="Times New Roman" w:hAnsi="Times New Roman" w:cs="Times New Roman"/>
          <w:sz w:val="24"/>
          <w:szCs w:val="24"/>
          <w:lang w:val="fr-FR"/>
        </w:rPr>
        <w:t xml:space="preserve"> </w:t>
      </w:r>
      <w:r w:rsidR="00C149E6" w:rsidRPr="00A05DBA">
        <w:rPr>
          <w:rFonts w:ascii="Times New Roman" w:hAnsi="Times New Roman" w:cs="Times New Roman"/>
          <w:sz w:val="24"/>
          <w:szCs w:val="24"/>
          <w:lang w:val="fr-FR"/>
        </w:rPr>
        <w:t>sous</w:t>
      </w:r>
      <w:r w:rsidR="00F5527A" w:rsidRPr="00A05DBA">
        <w:rPr>
          <w:rFonts w:ascii="Times New Roman" w:hAnsi="Times New Roman" w:cs="Times New Roman"/>
          <w:sz w:val="24"/>
          <w:szCs w:val="24"/>
          <w:lang w:val="fr-FR"/>
        </w:rPr>
        <w:t xml:space="preserve"> des appellations différentes : redimensionnement, revitalisation, resignification, relocalisation, restructuration. </w:t>
      </w:r>
      <w:r w:rsidR="00EF0239">
        <w:rPr>
          <w:rFonts w:ascii="Times New Roman" w:hAnsi="Times New Roman" w:cs="Times New Roman"/>
          <w:sz w:val="24"/>
          <w:szCs w:val="24"/>
          <w:lang w:val="fr-FR"/>
        </w:rPr>
        <w:t>Nous sommes ainsi arrivés au CG</w:t>
      </w:r>
      <w:r w:rsidR="00F5527A" w:rsidRPr="00A05DBA">
        <w:rPr>
          <w:rFonts w:ascii="Times New Roman" w:hAnsi="Times New Roman" w:cs="Times New Roman"/>
          <w:sz w:val="24"/>
          <w:szCs w:val="24"/>
          <w:lang w:val="fr-FR"/>
        </w:rPr>
        <w:t xml:space="preserve">27 qui demande aux </w:t>
      </w:r>
      <w:r w:rsidR="00A05DBA" w:rsidRPr="00A05DBA">
        <w:rPr>
          <w:rFonts w:ascii="Times New Roman" w:hAnsi="Times New Roman" w:cs="Times New Roman"/>
          <w:sz w:val="24"/>
          <w:szCs w:val="24"/>
          <w:lang w:val="fr-FR"/>
        </w:rPr>
        <w:t>P</w:t>
      </w:r>
      <w:r w:rsidR="00F5527A" w:rsidRPr="00A05DBA">
        <w:rPr>
          <w:rFonts w:ascii="Times New Roman" w:hAnsi="Times New Roman" w:cs="Times New Roman"/>
          <w:sz w:val="24"/>
          <w:szCs w:val="24"/>
          <w:lang w:val="fr-FR"/>
        </w:rPr>
        <w:t>rovinces d</w:t>
      </w:r>
      <w:r w:rsidRPr="00A05DBA">
        <w:rPr>
          <w:rFonts w:ascii="Times New Roman" w:hAnsi="Times New Roman" w:cs="Times New Roman"/>
          <w:sz w:val="24"/>
          <w:szCs w:val="24"/>
          <w:lang w:val="fr-FR"/>
        </w:rPr>
        <w:t>’</w:t>
      </w:r>
      <w:r w:rsidR="00F5527A" w:rsidRPr="00A05DBA">
        <w:rPr>
          <w:rFonts w:ascii="Times New Roman" w:hAnsi="Times New Roman" w:cs="Times New Roman"/>
          <w:sz w:val="24"/>
          <w:szCs w:val="24"/>
          <w:lang w:val="fr-FR"/>
        </w:rPr>
        <w:t>«</w:t>
      </w:r>
      <w:r w:rsidRPr="00A05DBA">
        <w:rPr>
          <w:rFonts w:ascii="Times New Roman" w:hAnsi="Times New Roman" w:cs="Times New Roman"/>
          <w:sz w:val="24"/>
          <w:szCs w:val="24"/>
          <w:lang w:val="fr-FR"/>
        </w:rPr>
        <w:t xml:space="preserve"> </w:t>
      </w:r>
      <w:r w:rsidRPr="00A05DBA">
        <w:rPr>
          <w:rFonts w:ascii="Times New Roman" w:eastAsia="Calibri" w:hAnsi="Times New Roman" w:cs="Times New Roman"/>
          <w:sz w:val="24"/>
          <w:szCs w:val="24"/>
          <w:lang w:val="fr-FR"/>
        </w:rPr>
        <w:t>Assurer la consistance qualitative et quantitative des communautés en envisageant un</w:t>
      </w:r>
      <w:r w:rsidR="00860CB0">
        <w:rPr>
          <w:rFonts w:ascii="Times New Roman" w:eastAsia="Calibri" w:hAnsi="Times New Roman" w:cs="Times New Roman"/>
          <w:sz w:val="24"/>
          <w:szCs w:val="24"/>
          <w:lang w:val="fr-FR"/>
        </w:rPr>
        <w:t>e</w:t>
      </w:r>
      <w:r w:rsidRPr="00A05DBA">
        <w:rPr>
          <w:rFonts w:ascii="Times New Roman" w:eastAsia="Calibri" w:hAnsi="Times New Roman" w:cs="Times New Roman"/>
          <w:sz w:val="24"/>
          <w:szCs w:val="24"/>
          <w:lang w:val="fr-FR"/>
        </w:rPr>
        <w:t xml:space="preserve"> </w:t>
      </w:r>
      <w:r w:rsidR="00860CB0">
        <w:rPr>
          <w:rFonts w:ascii="Times New Roman" w:eastAsia="Calibri" w:hAnsi="Times New Roman" w:cs="Times New Roman"/>
          <w:i/>
          <w:sz w:val="24"/>
          <w:szCs w:val="24"/>
          <w:lang w:val="fr-FR"/>
        </w:rPr>
        <w:t xml:space="preserve">reconfiguration </w:t>
      </w:r>
      <w:r w:rsidRPr="00A05DBA">
        <w:rPr>
          <w:rFonts w:ascii="Times New Roman" w:eastAsia="Calibri" w:hAnsi="Times New Roman" w:cs="Times New Roman"/>
          <w:i/>
          <w:sz w:val="24"/>
          <w:szCs w:val="24"/>
          <w:lang w:val="fr-FR"/>
        </w:rPr>
        <w:t>sage et courageu</w:t>
      </w:r>
      <w:r w:rsidR="00860CB0">
        <w:rPr>
          <w:rFonts w:ascii="Times New Roman" w:eastAsia="Calibri" w:hAnsi="Times New Roman" w:cs="Times New Roman"/>
          <w:i/>
          <w:sz w:val="24"/>
          <w:szCs w:val="24"/>
          <w:lang w:val="fr-FR"/>
        </w:rPr>
        <w:t>se</w:t>
      </w:r>
      <w:r w:rsidRPr="00A05DBA">
        <w:rPr>
          <w:rFonts w:ascii="Times New Roman" w:eastAsia="Calibri" w:hAnsi="Times New Roman" w:cs="Times New Roman"/>
          <w:i/>
          <w:sz w:val="24"/>
          <w:szCs w:val="24"/>
          <w:lang w:val="fr-FR"/>
        </w:rPr>
        <w:t xml:space="preserve"> de nos présences</w:t>
      </w:r>
      <w:r w:rsidRPr="00A05DBA">
        <w:rPr>
          <w:rFonts w:ascii="Times New Roman" w:eastAsia="Calibri" w:hAnsi="Times New Roman" w:cs="Times New Roman"/>
          <w:sz w:val="24"/>
          <w:szCs w:val="24"/>
          <w:lang w:val="fr-FR"/>
        </w:rPr>
        <w:t>. </w:t>
      </w:r>
      <w:r w:rsidRPr="00D35EEA">
        <w:rPr>
          <w:rFonts w:ascii="Times New Roman" w:eastAsia="Calibri" w:hAnsi="Times New Roman" w:cs="Times New Roman"/>
          <w:sz w:val="24"/>
          <w:szCs w:val="24"/>
          <w:lang w:val="fr-FR"/>
        </w:rPr>
        <w:t>»</w:t>
      </w:r>
      <w:r w:rsidR="00A010D5" w:rsidRPr="00D35EEA">
        <w:rPr>
          <w:rStyle w:val="Rimandonotaapidipagina"/>
          <w:rFonts w:ascii="Times New Roman" w:hAnsi="Times New Roman" w:cs="Times New Roman"/>
          <w:sz w:val="24"/>
          <w:szCs w:val="24"/>
          <w:lang w:val="fr-FR"/>
        </w:rPr>
        <w:footnoteReference w:id="4"/>
      </w:r>
      <w:r w:rsidR="00A010D5" w:rsidRPr="00D35EEA">
        <w:rPr>
          <w:rFonts w:ascii="Times New Roman" w:hAnsi="Times New Roman" w:cs="Times New Roman"/>
          <w:sz w:val="24"/>
          <w:szCs w:val="24"/>
          <w:lang w:val="fr-FR"/>
        </w:rPr>
        <w:t xml:space="preserve"> </w:t>
      </w:r>
      <w:r w:rsidR="0086010C" w:rsidRPr="00D35EEA">
        <w:rPr>
          <w:rFonts w:ascii="Times New Roman" w:hAnsi="Times New Roman" w:cs="Times New Roman"/>
          <w:sz w:val="24"/>
          <w:szCs w:val="24"/>
          <w:lang w:val="fr-FR"/>
        </w:rPr>
        <w:t xml:space="preserve">C’est pour cette raison que le Recteur Majeur et le Conseil Général ont demandé aux Provinces de prendre comme thème fondamental de leur Chapitre Provincial la « nouvelle </w:t>
      </w:r>
      <w:r w:rsidR="00EF1646" w:rsidRPr="00D35EEA">
        <w:rPr>
          <w:rFonts w:ascii="Times New Roman" w:hAnsi="Times New Roman" w:cs="Times New Roman"/>
          <w:sz w:val="24"/>
          <w:szCs w:val="24"/>
          <w:lang w:val="fr-FR"/>
        </w:rPr>
        <w:t>physionomie</w:t>
      </w:r>
      <w:r w:rsidR="0086010C" w:rsidRPr="00D35EEA">
        <w:rPr>
          <w:rFonts w:ascii="Times New Roman" w:hAnsi="Times New Roman" w:cs="Times New Roman"/>
          <w:sz w:val="24"/>
          <w:szCs w:val="24"/>
          <w:lang w:val="fr-FR"/>
        </w:rPr>
        <w:t xml:space="preserve"> » de nos présences, </w:t>
      </w:r>
      <w:r w:rsidR="00D35EEA" w:rsidRPr="00D35EEA">
        <w:rPr>
          <w:rFonts w:ascii="Times New Roman" w:hAnsi="Times New Roman" w:cs="Times New Roman"/>
          <w:sz w:val="24"/>
          <w:szCs w:val="24"/>
          <w:lang w:val="fr-FR"/>
        </w:rPr>
        <w:t xml:space="preserve">déterminant les lieux où rester – </w:t>
      </w:r>
      <w:r w:rsidR="0086010C" w:rsidRPr="00D35EEA">
        <w:rPr>
          <w:rFonts w:ascii="Times New Roman" w:hAnsi="Times New Roman" w:cs="Times New Roman"/>
          <w:sz w:val="24"/>
          <w:szCs w:val="24"/>
          <w:lang w:val="fr-FR"/>
        </w:rPr>
        <w:t xml:space="preserve">et donc où concentrer </w:t>
      </w:r>
      <w:r w:rsidR="00B964DD">
        <w:rPr>
          <w:rFonts w:ascii="Times New Roman" w:hAnsi="Times New Roman" w:cs="Times New Roman"/>
          <w:sz w:val="24"/>
          <w:szCs w:val="24"/>
          <w:lang w:val="fr-FR"/>
        </w:rPr>
        <w:t>nos</w:t>
      </w:r>
      <w:r w:rsidR="0086010C" w:rsidRPr="00D35EEA">
        <w:rPr>
          <w:rFonts w:ascii="Times New Roman" w:hAnsi="Times New Roman" w:cs="Times New Roman"/>
          <w:sz w:val="24"/>
          <w:szCs w:val="24"/>
          <w:lang w:val="fr-FR"/>
        </w:rPr>
        <w:t xml:space="preserve"> forces</w:t>
      </w:r>
      <w:r w:rsidR="00D35EEA" w:rsidRPr="00D35EEA">
        <w:rPr>
          <w:rFonts w:ascii="Times New Roman" w:hAnsi="Times New Roman" w:cs="Times New Roman"/>
          <w:sz w:val="24"/>
          <w:szCs w:val="24"/>
          <w:lang w:val="fr-FR"/>
        </w:rPr>
        <w:t xml:space="preserve"> –</w:t>
      </w:r>
      <w:r w:rsidR="0086010C" w:rsidRPr="00D35EEA">
        <w:rPr>
          <w:rFonts w:ascii="Times New Roman" w:hAnsi="Times New Roman" w:cs="Times New Roman"/>
          <w:sz w:val="24"/>
          <w:szCs w:val="24"/>
          <w:lang w:val="fr-FR"/>
        </w:rPr>
        <w:t xml:space="preserve"> et </w:t>
      </w:r>
      <w:r w:rsidR="0086010C" w:rsidRPr="009D5751">
        <w:rPr>
          <w:rFonts w:ascii="Times New Roman" w:hAnsi="Times New Roman" w:cs="Times New Roman"/>
          <w:sz w:val="24"/>
          <w:szCs w:val="24"/>
          <w:lang w:val="fr-FR"/>
        </w:rPr>
        <w:t>comment renforcer les communautés sal</w:t>
      </w:r>
      <w:r w:rsidR="00EF1646" w:rsidRPr="009D5751">
        <w:rPr>
          <w:rFonts w:ascii="Times New Roman" w:hAnsi="Times New Roman" w:cs="Times New Roman"/>
          <w:sz w:val="24"/>
          <w:szCs w:val="24"/>
          <w:lang w:val="fr-FR"/>
        </w:rPr>
        <w:t>é</w:t>
      </w:r>
      <w:r w:rsidR="0086010C" w:rsidRPr="009D5751">
        <w:rPr>
          <w:rFonts w:ascii="Times New Roman" w:hAnsi="Times New Roman" w:cs="Times New Roman"/>
          <w:sz w:val="24"/>
          <w:szCs w:val="24"/>
          <w:lang w:val="fr-FR"/>
        </w:rPr>
        <w:t>siennes.</w:t>
      </w:r>
    </w:p>
    <w:p w:rsidR="001466D4" w:rsidRDefault="00847575" w:rsidP="001466D4">
      <w:pPr>
        <w:spacing w:before="120" w:after="0" w:line="23" w:lineRule="atLeast"/>
        <w:ind w:firstLine="426"/>
        <w:jc w:val="both"/>
        <w:rPr>
          <w:rFonts w:ascii="Times New Roman" w:hAnsi="Times New Roman" w:cs="Times New Roman"/>
          <w:sz w:val="24"/>
          <w:szCs w:val="24"/>
          <w:lang w:val="fr-FR"/>
        </w:rPr>
      </w:pPr>
      <w:r w:rsidRPr="009D5751">
        <w:rPr>
          <w:rFonts w:ascii="Times New Roman" w:hAnsi="Times New Roman" w:cs="Times New Roman"/>
          <w:sz w:val="24"/>
          <w:szCs w:val="24"/>
          <w:lang w:val="fr-FR"/>
        </w:rPr>
        <w:t xml:space="preserve">Le fait que le thème de la consistance des communautés revient de façon répétée </w:t>
      </w:r>
      <w:r w:rsidR="009D5751" w:rsidRPr="009D5751">
        <w:rPr>
          <w:rFonts w:ascii="Times New Roman" w:hAnsi="Times New Roman" w:cs="Times New Roman"/>
          <w:sz w:val="24"/>
          <w:szCs w:val="24"/>
          <w:lang w:val="fr-FR"/>
        </w:rPr>
        <w:t>au cours de</w:t>
      </w:r>
      <w:r w:rsidRPr="009D5751">
        <w:rPr>
          <w:rFonts w:ascii="Times New Roman" w:hAnsi="Times New Roman" w:cs="Times New Roman"/>
          <w:sz w:val="24"/>
          <w:szCs w:val="24"/>
          <w:lang w:val="fr-FR"/>
        </w:rPr>
        <w:t xml:space="preserve"> ces cinquante dernières années est </w:t>
      </w:r>
      <w:r w:rsidR="009D5751" w:rsidRPr="009D5751">
        <w:rPr>
          <w:rFonts w:ascii="Times New Roman" w:hAnsi="Times New Roman" w:cs="Times New Roman"/>
          <w:sz w:val="24"/>
          <w:szCs w:val="24"/>
          <w:lang w:val="fr-FR"/>
        </w:rPr>
        <w:t xml:space="preserve">le </w:t>
      </w:r>
      <w:r w:rsidRPr="009D5751">
        <w:rPr>
          <w:rFonts w:ascii="Times New Roman" w:hAnsi="Times New Roman" w:cs="Times New Roman"/>
          <w:sz w:val="24"/>
          <w:szCs w:val="24"/>
          <w:lang w:val="fr-FR"/>
        </w:rPr>
        <w:t>signe qu’il s’agit d’un problème fondamental</w:t>
      </w:r>
      <w:r w:rsidR="00C32A48">
        <w:rPr>
          <w:rFonts w:ascii="Times New Roman" w:hAnsi="Times New Roman" w:cs="Times New Roman"/>
          <w:sz w:val="24"/>
          <w:szCs w:val="24"/>
          <w:lang w:val="fr-FR"/>
        </w:rPr>
        <w:t>.</w:t>
      </w:r>
      <w:r w:rsidR="00A010D5" w:rsidRPr="009D5751">
        <w:rPr>
          <w:rStyle w:val="Rimandonotaapidipagina"/>
          <w:rFonts w:ascii="Times New Roman" w:hAnsi="Times New Roman" w:cs="Times New Roman"/>
          <w:sz w:val="24"/>
          <w:szCs w:val="24"/>
          <w:lang w:val="fr-FR"/>
        </w:rPr>
        <w:footnoteReference w:id="5"/>
      </w:r>
      <w:r w:rsidR="00A010D5" w:rsidRPr="00847575">
        <w:rPr>
          <w:rFonts w:ascii="Times New Roman" w:hAnsi="Times New Roman" w:cs="Times New Roman"/>
          <w:sz w:val="24"/>
          <w:szCs w:val="24"/>
          <w:lang w:val="fr-FR"/>
        </w:rPr>
        <w:t xml:space="preserve"> </w:t>
      </w:r>
      <w:r w:rsidRPr="009D5751">
        <w:rPr>
          <w:rFonts w:ascii="Times New Roman" w:hAnsi="Times New Roman" w:cs="Times New Roman"/>
          <w:sz w:val="24"/>
          <w:szCs w:val="24"/>
          <w:lang w:val="fr-FR"/>
        </w:rPr>
        <w:t xml:space="preserve">Le CG20 demandait une restructuration des présences à des fins pastorales, tandis que le CG21 voulait une nouvelle présence salésienne dans toutes les œuvres, récentes ou anciennes. Le CG22 invitait à revenir aux jeunes et à leurs pauvretés, </w:t>
      </w:r>
      <w:r w:rsidR="009D5751" w:rsidRPr="009D5751">
        <w:rPr>
          <w:rFonts w:ascii="Times New Roman" w:hAnsi="Times New Roman" w:cs="Times New Roman"/>
          <w:sz w:val="24"/>
          <w:szCs w:val="24"/>
          <w:lang w:val="fr-FR"/>
        </w:rPr>
        <w:t>grâce à</w:t>
      </w:r>
      <w:r w:rsidRPr="009D5751">
        <w:rPr>
          <w:rFonts w:ascii="Times New Roman" w:hAnsi="Times New Roman" w:cs="Times New Roman"/>
          <w:sz w:val="24"/>
          <w:szCs w:val="24"/>
          <w:lang w:val="fr-FR"/>
        </w:rPr>
        <w:t xml:space="preserve"> une présence éducative renouvelée. Le CG23 rappelait que, pour éduquer les jeunes à la foi, la communauté doit devenir « signe et école de foi » et « centre de communion »</w:t>
      </w:r>
      <w:r w:rsidR="00C911E3" w:rsidRPr="009D5751">
        <w:rPr>
          <w:rFonts w:ascii="Times New Roman" w:hAnsi="Times New Roman" w:cs="Times New Roman"/>
          <w:sz w:val="24"/>
          <w:szCs w:val="24"/>
          <w:lang w:val="fr-FR"/>
        </w:rPr>
        <w:t xml:space="preserve">. Le CG24, invitant à impliquer les laïcs dans les œuvres, appelait à bien veiller à la consistance de la communauté. Le CG25, dont le thème était la communauté salésienne </w:t>
      </w:r>
      <w:r w:rsidR="00C911E3" w:rsidRPr="009D5751">
        <w:rPr>
          <w:rFonts w:ascii="Times New Roman" w:hAnsi="Times New Roman" w:cs="Times New Roman"/>
          <w:sz w:val="24"/>
          <w:szCs w:val="24"/>
          <w:lang w:val="fr-FR"/>
        </w:rPr>
        <w:lastRenderedPageBreak/>
        <w:t>aujourd’hui, se concentrait sur le renforcement de celle-ci, et le CG26 demandait un retour à Don Bosco, moyennant le retour de la communauté parmi les jeunes.</w:t>
      </w:r>
    </w:p>
    <w:p w:rsidR="009520AA" w:rsidRPr="009B323E" w:rsidRDefault="00563E2D" w:rsidP="001466D4">
      <w:pPr>
        <w:spacing w:before="120" w:after="0" w:line="23" w:lineRule="atLeast"/>
        <w:ind w:firstLine="426"/>
        <w:jc w:val="both"/>
        <w:rPr>
          <w:rFonts w:ascii="Times New Roman" w:eastAsia="DejaVu Sans" w:hAnsi="Times New Roman" w:cs="Times New Roman"/>
          <w:color w:val="FF0000"/>
          <w:kern w:val="1"/>
          <w:sz w:val="24"/>
          <w:szCs w:val="24"/>
          <w:lang w:val="fr-FR" w:eastAsia="zh-CN" w:bidi="hi-IN"/>
        </w:rPr>
      </w:pPr>
      <w:r w:rsidRPr="001466D4">
        <w:rPr>
          <w:rFonts w:ascii="Times New Roman" w:hAnsi="Times New Roman" w:cs="Times New Roman"/>
          <w:sz w:val="24"/>
          <w:szCs w:val="24"/>
          <w:lang w:val="fr-FR"/>
        </w:rPr>
        <w:t>Aujourd’hui, le CG27, en nous demandant de témoigner de la radicalité évangélique, invite les communautés à aller aux périphéries existentielles et géographiques des jeunes. C’est pour cela que le Recteur Majeur indique à chaque Province, comme cheminement</w:t>
      </w:r>
      <w:r w:rsidR="00432D0B" w:rsidRPr="001466D4">
        <w:rPr>
          <w:rFonts w:ascii="Times New Roman" w:hAnsi="Times New Roman" w:cs="Times New Roman"/>
          <w:sz w:val="24"/>
          <w:szCs w:val="24"/>
          <w:lang w:val="fr-FR"/>
        </w:rPr>
        <w:t xml:space="preserve"> « inaliénable et prioritaire », de faire</w:t>
      </w:r>
      <w:r w:rsidRPr="001466D4">
        <w:rPr>
          <w:rFonts w:ascii="Times New Roman" w:hAnsi="Times New Roman" w:cs="Times New Roman"/>
          <w:sz w:val="24"/>
          <w:szCs w:val="24"/>
          <w:lang w:val="fr-FR"/>
        </w:rPr>
        <w:t xml:space="preserve"> «</w:t>
      </w:r>
      <w:r w:rsidRPr="00432D0B">
        <w:rPr>
          <w:rFonts w:ascii="Times New Roman" w:hAnsi="Times New Roman" w:cs="Times New Roman"/>
          <w:color w:val="FF0000"/>
          <w:sz w:val="24"/>
          <w:szCs w:val="24"/>
          <w:lang w:val="fr-FR"/>
        </w:rPr>
        <w:t> </w:t>
      </w:r>
      <w:r w:rsidR="00432D0B" w:rsidRPr="00432D0B">
        <w:rPr>
          <w:rFonts w:ascii="Times New Roman" w:eastAsia="DejaVu Sans" w:hAnsi="Times New Roman" w:cs="Times New Roman"/>
          <w:kern w:val="1"/>
          <w:sz w:val="24"/>
          <w:szCs w:val="24"/>
          <w:lang w:val="fr-FR" w:eastAsia="zh-CN" w:bidi="hi-IN"/>
        </w:rPr>
        <w:t xml:space="preserve">une réelle étude et un réel effort pratique pour prendre soin de nos communautés, les consolider, en garantir la solidité en qualité et en nombre de confrères, même s’il faut enlever la communauté religieuse de certaines présences, et progresser dans de nouvelles manières d’être "signe", en </w:t>
      </w:r>
      <w:r w:rsidR="00432D0B">
        <w:rPr>
          <w:rFonts w:ascii="Times New Roman" w:eastAsia="DejaVu Sans" w:hAnsi="Times New Roman" w:cs="Times New Roman"/>
          <w:kern w:val="1"/>
          <w:sz w:val="24"/>
          <w:szCs w:val="24"/>
          <w:lang w:val="fr-FR" w:eastAsia="zh-CN" w:bidi="hi-IN"/>
        </w:rPr>
        <w:t>"redessinant"</w:t>
      </w:r>
      <w:r w:rsidR="00432D0B" w:rsidRPr="00432D0B">
        <w:rPr>
          <w:rFonts w:ascii="Times New Roman" w:eastAsia="DejaVu Sans" w:hAnsi="Times New Roman" w:cs="Times New Roman"/>
          <w:kern w:val="1"/>
          <w:sz w:val="24"/>
          <w:szCs w:val="24"/>
          <w:lang w:val="fr-FR" w:eastAsia="zh-CN" w:bidi="hi-IN"/>
        </w:rPr>
        <w:t xml:space="preserve"> les maisons et les Provinces</w:t>
      </w:r>
      <w:r w:rsidR="00432D0B">
        <w:rPr>
          <w:rFonts w:ascii="Times New Roman" w:eastAsia="DejaVu Sans" w:hAnsi="Times New Roman" w:cs="Times New Roman"/>
          <w:kern w:val="1"/>
          <w:sz w:val="24"/>
          <w:szCs w:val="24"/>
          <w:lang w:val="fr-FR" w:eastAsia="zh-CN" w:bidi="hi-IN"/>
        </w:rPr>
        <w:t xml:space="preserve"> (…)</w:t>
      </w:r>
      <w:r w:rsidR="00432D0B" w:rsidRPr="00432D0B">
        <w:rPr>
          <w:rFonts w:ascii="Times New Roman" w:eastAsia="DejaVu Sans" w:hAnsi="Times New Roman" w:cs="Times New Roman"/>
          <w:kern w:val="1"/>
          <w:sz w:val="24"/>
          <w:szCs w:val="24"/>
          <w:lang w:val="fr-FR" w:eastAsia="zh-CN" w:bidi="hi-IN"/>
        </w:rPr>
        <w:t>. Certes, nous devons vaincre de grandes résistances qui naissent des attachements, des années vécues dans une maison, de la pression de la Communauté Éducative elle-même, du quartier ou des Associations civiles, et jusqu’à certains Gouvernements locaux et régionaux… Mais les difficultés prévisibles ne peuvent empêcher ni notre lucidité ni notre capacité d’agir avec une prudente liberté.</w:t>
      </w:r>
      <w:r w:rsidR="00432D0B">
        <w:rPr>
          <w:rFonts w:ascii="Times New Roman" w:eastAsia="DejaVu Sans" w:hAnsi="Times New Roman" w:cs="Times New Roman"/>
          <w:kern w:val="1"/>
          <w:sz w:val="24"/>
          <w:szCs w:val="24"/>
          <w:lang w:val="fr-FR" w:eastAsia="zh-CN" w:bidi="hi-IN"/>
        </w:rPr>
        <w:t> </w:t>
      </w:r>
      <w:r w:rsidR="00432D0B" w:rsidRPr="00432D0B">
        <w:rPr>
          <w:rFonts w:ascii="Times New Roman" w:eastAsia="DejaVu Sans" w:hAnsi="Times New Roman" w:cs="Times New Roman"/>
          <w:kern w:val="1"/>
          <w:sz w:val="24"/>
          <w:szCs w:val="24"/>
          <w:lang w:val="fr-FR" w:eastAsia="zh-CN" w:bidi="hi-IN"/>
        </w:rPr>
        <w:t>»</w:t>
      </w:r>
      <w:r w:rsidR="003C65B1" w:rsidRPr="00432D0B">
        <w:rPr>
          <w:rStyle w:val="Rimandonotaapidipagina"/>
          <w:rFonts w:ascii="Times New Roman" w:hAnsi="Times New Roman" w:cs="Times New Roman"/>
          <w:sz w:val="24"/>
          <w:szCs w:val="24"/>
          <w:lang w:val="fr-FR"/>
        </w:rPr>
        <w:footnoteReference w:id="6"/>
      </w:r>
    </w:p>
    <w:p w:rsidR="00440869" w:rsidRDefault="009B323E" w:rsidP="00D51137">
      <w:pPr>
        <w:spacing w:before="120" w:after="0" w:line="23" w:lineRule="atLeast"/>
        <w:ind w:firstLine="426"/>
        <w:jc w:val="both"/>
        <w:rPr>
          <w:rFonts w:ascii="Times New Roman" w:hAnsi="Times New Roman" w:cs="Times New Roman"/>
          <w:color w:val="FF0000"/>
          <w:sz w:val="24"/>
          <w:szCs w:val="24"/>
          <w:lang w:val="fr-FR"/>
        </w:rPr>
      </w:pPr>
      <w:r w:rsidRPr="00DB2A13">
        <w:rPr>
          <w:rFonts w:ascii="Times New Roman" w:hAnsi="Times New Roman" w:cs="Times New Roman"/>
          <w:sz w:val="24"/>
          <w:szCs w:val="24"/>
          <w:lang w:val="fr-FR"/>
        </w:rPr>
        <w:t xml:space="preserve">Les causes de la consistance actuellement insuffisante des communautés sont variées : le vieillissement, la diminution des vocations, le maintien de toutes les œuvres sans </w:t>
      </w:r>
      <w:r w:rsidR="00DB2A13" w:rsidRPr="00DB2A13">
        <w:rPr>
          <w:rFonts w:ascii="Times New Roman" w:hAnsi="Times New Roman" w:cs="Times New Roman"/>
          <w:sz w:val="24"/>
          <w:szCs w:val="24"/>
          <w:lang w:val="fr-FR"/>
        </w:rPr>
        <w:t xml:space="preserve">en </w:t>
      </w:r>
      <w:r w:rsidRPr="00DB2A13">
        <w:rPr>
          <w:rFonts w:ascii="Times New Roman" w:hAnsi="Times New Roman" w:cs="Times New Roman"/>
          <w:sz w:val="24"/>
          <w:szCs w:val="24"/>
          <w:lang w:val="fr-FR"/>
        </w:rPr>
        <w:t>change</w:t>
      </w:r>
      <w:r w:rsidR="00DB2A13" w:rsidRPr="00DB2A13">
        <w:rPr>
          <w:rFonts w:ascii="Times New Roman" w:hAnsi="Times New Roman" w:cs="Times New Roman"/>
          <w:sz w:val="24"/>
          <w:szCs w:val="24"/>
          <w:lang w:val="fr-FR"/>
        </w:rPr>
        <w:t>r</w:t>
      </w:r>
      <w:r w:rsidRPr="00DB2A13">
        <w:rPr>
          <w:rFonts w:ascii="Times New Roman" w:hAnsi="Times New Roman" w:cs="Times New Roman"/>
          <w:sz w:val="24"/>
          <w:szCs w:val="24"/>
          <w:lang w:val="fr-FR"/>
        </w:rPr>
        <w:t xml:space="preserve"> </w:t>
      </w:r>
      <w:r w:rsidR="00DB2A13" w:rsidRPr="00DB2A13">
        <w:rPr>
          <w:rFonts w:ascii="Times New Roman" w:hAnsi="Times New Roman" w:cs="Times New Roman"/>
          <w:sz w:val="24"/>
          <w:szCs w:val="24"/>
          <w:lang w:val="fr-FR"/>
        </w:rPr>
        <w:t>le</w:t>
      </w:r>
      <w:r w:rsidRPr="00DB2A13">
        <w:rPr>
          <w:rFonts w:ascii="Times New Roman" w:hAnsi="Times New Roman" w:cs="Times New Roman"/>
          <w:sz w:val="24"/>
          <w:szCs w:val="24"/>
          <w:lang w:val="fr-FR"/>
        </w:rPr>
        <w:t xml:space="preserve"> </w:t>
      </w:r>
      <w:r w:rsidR="00DB2A13" w:rsidRPr="00DB2A13">
        <w:rPr>
          <w:rFonts w:ascii="Times New Roman" w:hAnsi="Times New Roman" w:cs="Times New Roman"/>
          <w:sz w:val="24"/>
          <w:szCs w:val="24"/>
          <w:lang w:val="fr-FR"/>
        </w:rPr>
        <w:t>mode de gestion</w:t>
      </w:r>
      <w:r w:rsidRPr="00DB2A13">
        <w:rPr>
          <w:rFonts w:ascii="Times New Roman" w:hAnsi="Times New Roman" w:cs="Times New Roman"/>
          <w:sz w:val="24"/>
          <w:szCs w:val="24"/>
          <w:lang w:val="fr-FR"/>
        </w:rPr>
        <w:t xml:space="preserve">, </w:t>
      </w:r>
      <w:r w:rsidR="00645CB5" w:rsidRPr="00DB2A13">
        <w:rPr>
          <w:rFonts w:ascii="Times New Roman" w:hAnsi="Times New Roman" w:cs="Times New Roman"/>
          <w:sz w:val="24"/>
          <w:szCs w:val="24"/>
          <w:lang w:val="fr-FR"/>
        </w:rPr>
        <w:t xml:space="preserve">le désir de </w:t>
      </w:r>
      <w:r w:rsidR="00506D2A">
        <w:rPr>
          <w:rFonts w:ascii="Times New Roman" w:hAnsi="Times New Roman" w:cs="Times New Roman"/>
          <w:sz w:val="24"/>
          <w:szCs w:val="24"/>
          <w:lang w:val="fr-FR"/>
        </w:rPr>
        <w:t>re</w:t>
      </w:r>
      <w:r w:rsidR="00645CB5" w:rsidRPr="00DB2A13">
        <w:rPr>
          <w:rFonts w:ascii="Times New Roman" w:hAnsi="Times New Roman" w:cs="Times New Roman"/>
          <w:sz w:val="24"/>
          <w:szCs w:val="24"/>
          <w:lang w:val="fr-FR"/>
        </w:rPr>
        <w:t>joindre un nombre croissant de jeunes pauvres, la remise de responsabilités aux laïcs, l’apparition de nouvelles priorités dans la mission sans prendre de décisions sur les œuvres existantes. Il semble cependant qu’à la racine du problème</w:t>
      </w:r>
      <w:r w:rsidR="00B3764E">
        <w:rPr>
          <w:rFonts w:ascii="Times New Roman" w:hAnsi="Times New Roman" w:cs="Times New Roman"/>
          <w:sz w:val="24"/>
          <w:szCs w:val="24"/>
          <w:lang w:val="fr-FR"/>
        </w:rPr>
        <w:t>,</w:t>
      </w:r>
      <w:r w:rsidR="00645CB5" w:rsidRPr="00DB2A13">
        <w:rPr>
          <w:rFonts w:ascii="Times New Roman" w:hAnsi="Times New Roman" w:cs="Times New Roman"/>
          <w:sz w:val="24"/>
          <w:szCs w:val="24"/>
          <w:lang w:val="fr-FR"/>
        </w:rPr>
        <w:t xml:space="preserve"> il y a</w:t>
      </w:r>
      <w:r w:rsidR="00B3764E">
        <w:rPr>
          <w:rFonts w:ascii="Times New Roman" w:hAnsi="Times New Roman" w:cs="Times New Roman"/>
          <w:sz w:val="24"/>
          <w:szCs w:val="24"/>
          <w:lang w:val="fr-FR"/>
        </w:rPr>
        <w:t>it</w:t>
      </w:r>
      <w:r w:rsidR="00645CB5" w:rsidRPr="00DB2A13">
        <w:rPr>
          <w:rFonts w:ascii="Times New Roman" w:hAnsi="Times New Roman" w:cs="Times New Roman"/>
          <w:sz w:val="24"/>
          <w:szCs w:val="24"/>
          <w:lang w:val="fr-FR"/>
        </w:rPr>
        <w:t xml:space="preserve"> une faible convictio</w:t>
      </w:r>
      <w:r w:rsidR="00645CB5" w:rsidRPr="00440869">
        <w:rPr>
          <w:rFonts w:ascii="Times New Roman" w:hAnsi="Times New Roman" w:cs="Times New Roman"/>
          <w:sz w:val="24"/>
          <w:szCs w:val="24"/>
          <w:lang w:val="fr-FR"/>
        </w:rPr>
        <w:t>n de la nécessité et de l’importance de la communauté</w:t>
      </w:r>
      <w:r w:rsidR="00B2406C" w:rsidRPr="00440869">
        <w:rPr>
          <w:rFonts w:ascii="Times New Roman" w:hAnsi="Times New Roman" w:cs="Times New Roman"/>
          <w:sz w:val="24"/>
          <w:szCs w:val="24"/>
          <w:lang w:val="fr-FR"/>
        </w:rPr>
        <w:t>. Bien qu’étant tous d’accord que la communauté est un élément constitutif de notre vie et de notre action, quand vient le moment des décisions, les difficultés concrètes et les pressions internes et externes à la Province prennent le dessus.</w:t>
      </w:r>
    </w:p>
    <w:p w:rsidR="00D51137" w:rsidRPr="00D51137" w:rsidRDefault="00D51137" w:rsidP="00D51137">
      <w:pPr>
        <w:spacing w:before="120" w:after="0" w:line="23" w:lineRule="atLeast"/>
        <w:ind w:firstLine="426"/>
        <w:jc w:val="both"/>
        <w:rPr>
          <w:rFonts w:ascii="Times New Roman" w:hAnsi="Times New Roman" w:cs="Times New Roman"/>
          <w:color w:val="FF0000"/>
          <w:sz w:val="8"/>
          <w:szCs w:val="8"/>
          <w:lang w:val="fr-FR"/>
        </w:rPr>
      </w:pPr>
    </w:p>
    <w:p w:rsidR="001973E8" w:rsidRPr="001C35F0" w:rsidRDefault="001973E8" w:rsidP="004C7DFA">
      <w:pPr>
        <w:spacing w:before="120" w:after="0" w:line="23" w:lineRule="atLeast"/>
        <w:jc w:val="both"/>
        <w:rPr>
          <w:rFonts w:ascii="Times New Roman" w:hAnsi="Times New Roman" w:cs="Times New Roman"/>
          <w:b/>
          <w:sz w:val="24"/>
          <w:szCs w:val="24"/>
          <w:lang w:val="fr-FR"/>
        </w:rPr>
      </w:pPr>
      <w:r w:rsidRPr="001C35F0">
        <w:rPr>
          <w:rFonts w:ascii="Times New Roman" w:hAnsi="Times New Roman" w:cs="Times New Roman"/>
          <w:b/>
          <w:sz w:val="24"/>
          <w:szCs w:val="24"/>
          <w:lang w:val="fr-FR"/>
        </w:rPr>
        <w:t xml:space="preserve">1. </w:t>
      </w:r>
      <w:r w:rsidR="00440869" w:rsidRPr="001C35F0">
        <w:rPr>
          <w:rFonts w:ascii="Times New Roman" w:hAnsi="Times New Roman" w:cs="Times New Roman"/>
          <w:b/>
          <w:sz w:val="24"/>
          <w:szCs w:val="24"/>
          <w:lang w:val="fr-FR"/>
        </w:rPr>
        <w:t>Motivations pour la constitution de communautés consistantes</w:t>
      </w:r>
    </w:p>
    <w:p w:rsidR="00440869" w:rsidRDefault="00440869" w:rsidP="00440869">
      <w:pPr>
        <w:spacing w:before="120" w:after="0" w:line="23" w:lineRule="atLeast"/>
        <w:ind w:firstLine="426"/>
        <w:jc w:val="both"/>
        <w:rPr>
          <w:rFonts w:ascii="Times New Roman" w:hAnsi="Times New Roman" w:cs="Times New Roman"/>
          <w:color w:val="FF0000"/>
          <w:sz w:val="24"/>
          <w:szCs w:val="24"/>
          <w:lang w:val="fr-FR"/>
        </w:rPr>
      </w:pPr>
      <w:r w:rsidRPr="00586F21">
        <w:rPr>
          <w:rFonts w:ascii="Times New Roman" w:hAnsi="Times New Roman" w:cs="Times New Roman"/>
          <w:sz w:val="24"/>
          <w:szCs w:val="24"/>
          <w:lang w:val="fr-FR"/>
        </w:rPr>
        <w:t xml:space="preserve">Nous nous demandons parfois pourquoi « gaspiller » le personnel salésien en envoyant de nombreux </w:t>
      </w:r>
      <w:r w:rsidRPr="00436ABF">
        <w:rPr>
          <w:rFonts w:ascii="Times New Roman" w:hAnsi="Times New Roman" w:cs="Times New Roman"/>
          <w:sz w:val="24"/>
          <w:szCs w:val="24"/>
          <w:lang w:val="fr-FR"/>
        </w:rPr>
        <w:t>confrères dans une maison</w:t>
      </w:r>
      <w:r w:rsidR="00586F21" w:rsidRPr="00436ABF">
        <w:rPr>
          <w:rFonts w:ascii="Times New Roman" w:hAnsi="Times New Roman" w:cs="Times New Roman"/>
          <w:sz w:val="24"/>
          <w:szCs w:val="24"/>
          <w:lang w:val="fr-FR"/>
        </w:rPr>
        <w:t>,</w:t>
      </w:r>
      <w:r w:rsidRPr="00436ABF">
        <w:rPr>
          <w:rFonts w:ascii="Times New Roman" w:hAnsi="Times New Roman" w:cs="Times New Roman"/>
          <w:sz w:val="24"/>
          <w:szCs w:val="24"/>
          <w:lang w:val="fr-FR"/>
        </w:rPr>
        <w:t xml:space="preserve"> alors qu’en les </w:t>
      </w:r>
      <w:r w:rsidR="00506D2A">
        <w:rPr>
          <w:rFonts w:ascii="Times New Roman" w:hAnsi="Times New Roman" w:cs="Times New Roman"/>
          <w:sz w:val="24"/>
          <w:szCs w:val="24"/>
          <w:lang w:val="fr-FR"/>
        </w:rPr>
        <w:t>répartissant</w:t>
      </w:r>
      <w:r w:rsidRPr="00436ABF">
        <w:rPr>
          <w:rFonts w:ascii="Times New Roman" w:hAnsi="Times New Roman" w:cs="Times New Roman"/>
          <w:sz w:val="24"/>
          <w:szCs w:val="24"/>
          <w:lang w:val="fr-FR"/>
        </w:rPr>
        <w:t xml:space="preserve"> dans de petites communautés de deux ou trois, on pourrait atteindre de nouvelles frontières de la mission des jeunes aujourd’hui. Nous nous demandons alors quel est l’apport d’une communauté consistante en quantité et </w:t>
      </w:r>
      <w:r w:rsidR="00CC662E">
        <w:rPr>
          <w:rFonts w:ascii="Times New Roman" w:hAnsi="Times New Roman" w:cs="Times New Roman"/>
          <w:sz w:val="24"/>
          <w:szCs w:val="24"/>
          <w:lang w:val="fr-FR"/>
        </w:rPr>
        <w:t xml:space="preserve">en </w:t>
      </w:r>
      <w:r w:rsidRPr="00436ABF">
        <w:rPr>
          <w:rFonts w:ascii="Times New Roman" w:hAnsi="Times New Roman" w:cs="Times New Roman"/>
          <w:sz w:val="24"/>
          <w:szCs w:val="24"/>
          <w:lang w:val="fr-FR"/>
        </w:rPr>
        <w:t>qualité à la vocation et à la mission salésiennes.</w:t>
      </w:r>
      <w:r w:rsidRPr="00440869">
        <w:rPr>
          <w:rFonts w:ascii="Times New Roman" w:hAnsi="Times New Roman" w:cs="Times New Roman"/>
          <w:color w:val="FF0000"/>
          <w:sz w:val="24"/>
          <w:szCs w:val="24"/>
          <w:lang w:val="fr-FR"/>
        </w:rPr>
        <w:t xml:space="preserve"> </w:t>
      </w:r>
      <w:r w:rsidRPr="00436ABF">
        <w:rPr>
          <w:rFonts w:ascii="Times New Roman" w:hAnsi="Times New Roman" w:cs="Times New Roman"/>
          <w:sz w:val="24"/>
          <w:szCs w:val="24"/>
          <w:lang w:val="fr-FR"/>
        </w:rPr>
        <w:t xml:space="preserve">La réponse, bien que connue et partagée depuis longtemps dans la </w:t>
      </w:r>
      <w:r w:rsidRPr="00E5069C">
        <w:rPr>
          <w:rFonts w:ascii="Times New Roman" w:hAnsi="Times New Roman" w:cs="Times New Roman"/>
          <w:sz w:val="24"/>
          <w:szCs w:val="24"/>
          <w:lang w:val="fr-FR"/>
        </w:rPr>
        <w:t>Congrégation</w:t>
      </w:r>
      <w:r w:rsidR="006F7A23" w:rsidRPr="00E5069C">
        <w:rPr>
          <w:rStyle w:val="Rimandonotaapidipagina"/>
          <w:rFonts w:ascii="Times New Roman" w:hAnsi="Times New Roman" w:cs="Times New Roman"/>
          <w:sz w:val="24"/>
          <w:szCs w:val="24"/>
          <w:lang w:val="fr-FR"/>
        </w:rPr>
        <w:footnoteReference w:id="7"/>
      </w:r>
      <w:r w:rsidR="00CB7E69" w:rsidRPr="00E5069C">
        <w:rPr>
          <w:rFonts w:ascii="Times New Roman" w:hAnsi="Times New Roman" w:cs="Times New Roman"/>
          <w:sz w:val="24"/>
          <w:szCs w:val="24"/>
          <w:lang w:val="fr-FR"/>
        </w:rPr>
        <w:t xml:space="preserve">, </w:t>
      </w:r>
      <w:r w:rsidRPr="00E5069C">
        <w:rPr>
          <w:rFonts w:ascii="Times New Roman" w:hAnsi="Times New Roman" w:cs="Times New Roman"/>
          <w:sz w:val="24"/>
          <w:szCs w:val="24"/>
          <w:lang w:val="fr-FR"/>
        </w:rPr>
        <w:t>acquiert, dans les nouvelles conditions actuelles, une plus grande  importance : la consistance de la communauté est la condition nécessaire</w:t>
      </w:r>
      <w:r w:rsidR="00245DED" w:rsidRPr="00E5069C">
        <w:rPr>
          <w:rFonts w:ascii="Times New Roman" w:hAnsi="Times New Roman" w:cs="Times New Roman"/>
          <w:sz w:val="24"/>
          <w:szCs w:val="24"/>
          <w:lang w:val="fr-FR"/>
        </w:rPr>
        <w:t xml:space="preserve"> pour sa signification, même si </w:t>
      </w:r>
      <w:r w:rsidR="000C7C89" w:rsidRPr="00E5069C">
        <w:rPr>
          <w:rFonts w:ascii="Times New Roman" w:hAnsi="Times New Roman" w:cs="Times New Roman"/>
          <w:sz w:val="24"/>
          <w:szCs w:val="24"/>
          <w:lang w:val="fr-FR"/>
        </w:rPr>
        <w:t>ce n’est pas suffisant</w:t>
      </w:r>
      <w:r w:rsidR="00245DED" w:rsidRPr="00E5069C">
        <w:rPr>
          <w:rFonts w:ascii="Times New Roman" w:hAnsi="Times New Roman" w:cs="Times New Roman"/>
          <w:sz w:val="24"/>
          <w:szCs w:val="24"/>
          <w:lang w:val="fr-FR"/>
        </w:rPr>
        <w:t>. Soulignons</w:t>
      </w:r>
      <w:r w:rsidR="00E5069C" w:rsidRPr="00E5069C">
        <w:rPr>
          <w:rFonts w:ascii="Times New Roman" w:hAnsi="Times New Roman" w:cs="Times New Roman"/>
          <w:sz w:val="24"/>
          <w:szCs w:val="24"/>
          <w:lang w:val="fr-FR"/>
        </w:rPr>
        <w:t>-en</w:t>
      </w:r>
      <w:r w:rsidR="00245DED" w:rsidRPr="00E5069C">
        <w:rPr>
          <w:rFonts w:ascii="Times New Roman" w:hAnsi="Times New Roman" w:cs="Times New Roman"/>
          <w:sz w:val="24"/>
          <w:szCs w:val="24"/>
          <w:lang w:val="fr-FR"/>
        </w:rPr>
        <w:t xml:space="preserve"> donc quelques aspects, </w:t>
      </w:r>
      <w:r w:rsidR="00E5069C" w:rsidRPr="00E5069C">
        <w:rPr>
          <w:rFonts w:ascii="Times New Roman" w:hAnsi="Times New Roman" w:cs="Times New Roman"/>
          <w:sz w:val="24"/>
          <w:szCs w:val="24"/>
          <w:lang w:val="fr-FR"/>
        </w:rPr>
        <w:t xml:space="preserve">en </w:t>
      </w:r>
      <w:r w:rsidR="00245DED" w:rsidRPr="00E5069C">
        <w:rPr>
          <w:rFonts w:ascii="Times New Roman" w:hAnsi="Times New Roman" w:cs="Times New Roman"/>
          <w:sz w:val="24"/>
          <w:szCs w:val="24"/>
          <w:lang w:val="fr-FR"/>
        </w:rPr>
        <w:t>ayant à l’esprit qu’il ne s’agit pas seulement d</w:t>
      </w:r>
      <w:r w:rsidR="00E5069C" w:rsidRPr="00E5069C">
        <w:rPr>
          <w:rFonts w:ascii="Times New Roman" w:hAnsi="Times New Roman" w:cs="Times New Roman"/>
          <w:sz w:val="24"/>
          <w:szCs w:val="24"/>
          <w:lang w:val="fr-FR"/>
        </w:rPr>
        <w:t>e</w:t>
      </w:r>
      <w:r w:rsidR="00245DED" w:rsidRPr="00E5069C">
        <w:rPr>
          <w:rFonts w:ascii="Times New Roman" w:hAnsi="Times New Roman" w:cs="Times New Roman"/>
          <w:sz w:val="24"/>
          <w:szCs w:val="24"/>
          <w:lang w:val="fr-FR"/>
        </w:rPr>
        <w:t xml:space="preserve"> consistance numérique mais aussi qualitative.</w:t>
      </w:r>
    </w:p>
    <w:p w:rsidR="00624FCD" w:rsidRPr="000A53F8" w:rsidRDefault="007C1FF5" w:rsidP="00440869">
      <w:pPr>
        <w:spacing w:before="120" w:after="0" w:line="23" w:lineRule="atLeast"/>
        <w:ind w:firstLine="426"/>
        <w:jc w:val="both"/>
        <w:rPr>
          <w:rFonts w:ascii="Times New Roman" w:hAnsi="Times New Roman" w:cs="Times New Roman"/>
          <w:sz w:val="24"/>
          <w:szCs w:val="24"/>
          <w:lang w:val="fr-FR"/>
        </w:rPr>
      </w:pPr>
      <w:r w:rsidRPr="000A53F8">
        <w:rPr>
          <w:rFonts w:ascii="Times New Roman" w:hAnsi="Times New Roman" w:cs="Times New Roman"/>
          <w:sz w:val="24"/>
          <w:szCs w:val="24"/>
          <w:lang w:val="fr-FR"/>
        </w:rPr>
        <w:t xml:space="preserve">En premier lieu, la communauté salésienne est significative quand elle accompagne la vie spirituelle et pastorale de </w:t>
      </w:r>
      <w:r w:rsidRPr="000A53F8">
        <w:rPr>
          <w:rFonts w:ascii="Times New Roman" w:hAnsi="Times New Roman" w:cs="Times New Roman"/>
          <w:b/>
          <w:i/>
          <w:sz w:val="24"/>
          <w:szCs w:val="24"/>
          <w:lang w:val="fr-FR"/>
        </w:rPr>
        <w:t>chaque confrère</w:t>
      </w:r>
      <w:r w:rsidRPr="000A53F8">
        <w:rPr>
          <w:rFonts w:ascii="Times New Roman" w:hAnsi="Times New Roman" w:cs="Times New Roman"/>
          <w:sz w:val="24"/>
          <w:szCs w:val="24"/>
          <w:lang w:val="fr-FR"/>
        </w:rPr>
        <w:t xml:space="preserve">. La communauté est responsable de la formation initiale et permanente de ses membres ; dans ce but, elle utilise les conférences, les mots du soir, les lectures, la journée de la communauté, la mise à jour. Certaines communautés </w:t>
      </w:r>
      <w:r w:rsidR="00E43866" w:rsidRPr="000A53F8">
        <w:rPr>
          <w:rFonts w:ascii="Times New Roman" w:hAnsi="Times New Roman" w:cs="Times New Roman"/>
          <w:sz w:val="24"/>
          <w:szCs w:val="24"/>
          <w:lang w:val="fr-FR"/>
        </w:rPr>
        <w:t>ont</w:t>
      </w:r>
      <w:r w:rsidRPr="000A53F8">
        <w:rPr>
          <w:rFonts w:ascii="Times New Roman" w:hAnsi="Times New Roman" w:cs="Times New Roman"/>
          <w:sz w:val="24"/>
          <w:szCs w:val="24"/>
          <w:lang w:val="fr-FR"/>
        </w:rPr>
        <w:t xml:space="preserve"> aujourd’hui</w:t>
      </w:r>
      <w:r w:rsidR="00E43866" w:rsidRPr="000A53F8">
        <w:rPr>
          <w:rFonts w:ascii="Times New Roman" w:hAnsi="Times New Roman" w:cs="Times New Roman"/>
          <w:sz w:val="24"/>
          <w:szCs w:val="24"/>
          <w:lang w:val="fr-FR"/>
        </w:rPr>
        <w:t xml:space="preserve"> un petit nombre de confrères souvent surchargés de travail, fatigués et quelquefois découragés à cause de tâches trop nombreuses.</w:t>
      </w:r>
      <w:r w:rsidR="00E43866">
        <w:rPr>
          <w:rFonts w:ascii="Times New Roman" w:hAnsi="Times New Roman" w:cs="Times New Roman"/>
          <w:color w:val="FF0000"/>
          <w:sz w:val="24"/>
          <w:szCs w:val="24"/>
          <w:lang w:val="fr-FR"/>
        </w:rPr>
        <w:t xml:space="preserve"> </w:t>
      </w:r>
      <w:r w:rsidR="00E43866" w:rsidRPr="000A53F8">
        <w:rPr>
          <w:rFonts w:ascii="Times New Roman" w:hAnsi="Times New Roman" w:cs="Times New Roman"/>
          <w:sz w:val="24"/>
          <w:szCs w:val="24"/>
          <w:lang w:val="fr-FR"/>
        </w:rPr>
        <w:t>De plus, lorsqu’on est en petit nombre, il n’est pas facile de bien animer la prière et de bien veiller à la croissance spirituelle des confrères qui ont besoin d’une prière commune et bien animée. Il arrive souvent que les laïcs coresponsables de la mission soient bien préparés ; cela oblige les confrères à se qualifier ; malheureusement, quand leur nombre en communauté est limité, il n</w:t>
      </w:r>
      <w:r w:rsidR="00CF361F" w:rsidRPr="000A53F8">
        <w:rPr>
          <w:rFonts w:ascii="Times New Roman" w:hAnsi="Times New Roman" w:cs="Times New Roman"/>
          <w:sz w:val="24"/>
          <w:szCs w:val="24"/>
          <w:lang w:val="fr-FR"/>
        </w:rPr>
        <w:t>e leur est</w:t>
      </w:r>
      <w:r w:rsidR="00E43866" w:rsidRPr="000A53F8">
        <w:rPr>
          <w:rFonts w:ascii="Times New Roman" w:hAnsi="Times New Roman" w:cs="Times New Roman"/>
          <w:sz w:val="24"/>
          <w:szCs w:val="24"/>
          <w:lang w:val="fr-FR"/>
        </w:rPr>
        <w:t xml:space="preserve"> pas possible de trouver, même </w:t>
      </w:r>
      <w:r w:rsidR="00CF361F" w:rsidRPr="000A53F8">
        <w:rPr>
          <w:rFonts w:ascii="Times New Roman" w:hAnsi="Times New Roman" w:cs="Times New Roman"/>
          <w:sz w:val="24"/>
          <w:szCs w:val="24"/>
          <w:lang w:val="fr-FR"/>
        </w:rPr>
        <w:t xml:space="preserve">pour </w:t>
      </w:r>
      <w:r w:rsidR="00E43866" w:rsidRPr="000A53F8">
        <w:rPr>
          <w:rFonts w:ascii="Times New Roman" w:hAnsi="Times New Roman" w:cs="Times New Roman"/>
          <w:sz w:val="24"/>
          <w:szCs w:val="24"/>
          <w:lang w:val="fr-FR"/>
        </w:rPr>
        <w:t xml:space="preserve">des périodes très brèves, le temps </w:t>
      </w:r>
      <w:r w:rsidR="00CF361F" w:rsidRPr="000A53F8">
        <w:rPr>
          <w:rFonts w:ascii="Times New Roman" w:hAnsi="Times New Roman" w:cs="Times New Roman"/>
          <w:sz w:val="24"/>
          <w:szCs w:val="24"/>
          <w:lang w:val="fr-FR"/>
        </w:rPr>
        <w:t>de se mettre à jour, risquant ainsi de porter tort à la qualité de leur travail.</w:t>
      </w:r>
    </w:p>
    <w:p w:rsidR="000561FC" w:rsidRDefault="00624FCD" w:rsidP="00624FCD">
      <w:pPr>
        <w:spacing w:before="120" w:after="0" w:line="23" w:lineRule="atLeast"/>
        <w:ind w:firstLine="426"/>
        <w:jc w:val="both"/>
        <w:rPr>
          <w:rFonts w:ascii="Times New Roman" w:hAnsi="Times New Roman" w:cs="Times New Roman"/>
          <w:sz w:val="24"/>
          <w:szCs w:val="24"/>
          <w:lang w:val="fr-FR"/>
        </w:rPr>
      </w:pPr>
      <w:r w:rsidRPr="0078262C">
        <w:rPr>
          <w:rFonts w:ascii="Times New Roman" w:hAnsi="Times New Roman" w:cs="Times New Roman"/>
          <w:sz w:val="24"/>
          <w:szCs w:val="24"/>
          <w:lang w:val="fr-FR"/>
        </w:rPr>
        <w:lastRenderedPageBreak/>
        <w:t>Un second élément de la signification est la</w:t>
      </w:r>
      <w:r w:rsidRPr="0078262C">
        <w:rPr>
          <w:rFonts w:ascii="Times New Roman" w:hAnsi="Times New Roman" w:cs="Times New Roman"/>
          <w:b/>
          <w:i/>
          <w:sz w:val="24"/>
          <w:szCs w:val="24"/>
          <w:lang w:val="fr-FR"/>
        </w:rPr>
        <w:t xml:space="preserve"> qualité pastorale de la </w:t>
      </w:r>
      <w:r w:rsidRPr="000561FC">
        <w:rPr>
          <w:rFonts w:ascii="Times New Roman" w:hAnsi="Times New Roman" w:cs="Times New Roman"/>
          <w:b/>
          <w:i/>
          <w:sz w:val="24"/>
          <w:szCs w:val="24"/>
          <w:lang w:val="fr-FR"/>
        </w:rPr>
        <w:t>communauté</w:t>
      </w:r>
      <w:r w:rsidRPr="000561FC">
        <w:rPr>
          <w:rFonts w:ascii="Times New Roman" w:hAnsi="Times New Roman" w:cs="Times New Roman"/>
          <w:sz w:val="24"/>
          <w:szCs w:val="24"/>
          <w:lang w:val="fr-FR"/>
        </w:rPr>
        <w:t xml:space="preserve">. Celle-ci dépend principalement de la consistance quantitative et qualitative de la communauté, de son sens apostolique, de la qualification des confrères, du discernement pastoral effectué comme équipe. La qualité pastorale se base sur le témoignage de la communauté, sur sa vitalité et sur sa présence parmi les jeunes. Elle consiste dans les itinéraires d’éducation à la foi, dans l’accompagnement spirituel, dans les </w:t>
      </w:r>
      <w:r w:rsidR="000561FC" w:rsidRPr="000561FC">
        <w:rPr>
          <w:rFonts w:ascii="Times New Roman" w:hAnsi="Times New Roman" w:cs="Times New Roman"/>
          <w:sz w:val="24"/>
          <w:szCs w:val="24"/>
          <w:lang w:val="fr-FR"/>
        </w:rPr>
        <w:t>initiatives</w:t>
      </w:r>
      <w:r w:rsidRPr="000561FC">
        <w:rPr>
          <w:rFonts w:ascii="Times New Roman" w:hAnsi="Times New Roman" w:cs="Times New Roman"/>
          <w:sz w:val="24"/>
          <w:szCs w:val="24"/>
          <w:lang w:val="fr-FR"/>
        </w:rPr>
        <w:t xml:space="preserve"> qui sont </w:t>
      </w:r>
      <w:r w:rsidR="000561FC" w:rsidRPr="000561FC">
        <w:rPr>
          <w:rFonts w:ascii="Times New Roman" w:hAnsi="Times New Roman" w:cs="Times New Roman"/>
          <w:sz w:val="24"/>
          <w:szCs w:val="24"/>
          <w:lang w:val="fr-FR"/>
        </w:rPr>
        <w:t>proposées</w:t>
      </w:r>
      <w:r w:rsidRPr="000561FC">
        <w:rPr>
          <w:rFonts w:ascii="Times New Roman" w:hAnsi="Times New Roman" w:cs="Times New Roman"/>
          <w:sz w:val="24"/>
          <w:szCs w:val="24"/>
          <w:lang w:val="fr-FR"/>
        </w:rPr>
        <w:t xml:space="preserve"> aux jeunes</w:t>
      </w:r>
      <w:r w:rsidR="000561FC" w:rsidRPr="000561FC">
        <w:rPr>
          <w:rFonts w:ascii="Times New Roman" w:hAnsi="Times New Roman" w:cs="Times New Roman"/>
          <w:sz w:val="24"/>
          <w:szCs w:val="24"/>
          <w:lang w:val="fr-FR"/>
        </w:rPr>
        <w:t>,</w:t>
      </w:r>
      <w:r w:rsidRPr="000561FC">
        <w:rPr>
          <w:rFonts w:ascii="Times New Roman" w:hAnsi="Times New Roman" w:cs="Times New Roman"/>
          <w:sz w:val="24"/>
          <w:szCs w:val="24"/>
          <w:lang w:val="fr-FR"/>
        </w:rPr>
        <w:t xml:space="preserve"> en portant attention aux différentes dimensions de la proposition vocationnelle, de la prière, de la vie communautaire, de l’engagement social et missionnaire. </w:t>
      </w:r>
      <w:r w:rsidR="00E236D4">
        <w:rPr>
          <w:rFonts w:ascii="Times New Roman" w:hAnsi="Times New Roman" w:cs="Times New Roman"/>
          <w:sz w:val="24"/>
          <w:szCs w:val="24"/>
          <w:lang w:val="fr-FR"/>
        </w:rPr>
        <w:t>S</w:t>
      </w:r>
      <w:r w:rsidRPr="000561FC">
        <w:rPr>
          <w:rFonts w:ascii="Times New Roman" w:hAnsi="Times New Roman" w:cs="Times New Roman"/>
          <w:sz w:val="24"/>
          <w:szCs w:val="24"/>
          <w:lang w:val="fr-FR"/>
        </w:rPr>
        <w:t xml:space="preserve">i elle est accompagnée de la confiance en la grâce de Dieu, </w:t>
      </w:r>
      <w:r w:rsidR="000561FC" w:rsidRPr="000561FC">
        <w:rPr>
          <w:rFonts w:ascii="Times New Roman" w:hAnsi="Times New Roman" w:cs="Times New Roman"/>
          <w:sz w:val="24"/>
          <w:szCs w:val="24"/>
          <w:lang w:val="fr-FR"/>
        </w:rPr>
        <w:t>e</w:t>
      </w:r>
      <w:r w:rsidRPr="000561FC">
        <w:rPr>
          <w:rFonts w:ascii="Times New Roman" w:hAnsi="Times New Roman" w:cs="Times New Roman"/>
          <w:sz w:val="24"/>
          <w:szCs w:val="24"/>
          <w:lang w:val="fr-FR"/>
        </w:rPr>
        <w:t>lle a comme conséquence l’efficacité pastorale.</w:t>
      </w:r>
    </w:p>
    <w:p w:rsidR="00032126" w:rsidRPr="002B7D59" w:rsidRDefault="000561FC" w:rsidP="005822DB">
      <w:pPr>
        <w:spacing w:before="120" w:after="0" w:line="23" w:lineRule="atLeast"/>
        <w:ind w:firstLine="426"/>
        <w:jc w:val="both"/>
        <w:rPr>
          <w:rFonts w:ascii="Times New Roman" w:hAnsi="Times New Roman" w:cs="Times New Roman"/>
          <w:sz w:val="24"/>
          <w:szCs w:val="24"/>
          <w:lang w:val="fr-FR"/>
        </w:rPr>
      </w:pPr>
      <w:r w:rsidRPr="00D103EF">
        <w:rPr>
          <w:rFonts w:ascii="Times New Roman" w:hAnsi="Times New Roman" w:cs="Times New Roman"/>
          <w:sz w:val="24"/>
          <w:szCs w:val="24"/>
          <w:lang w:val="fr-FR"/>
        </w:rPr>
        <w:t xml:space="preserve">La qualité pastorale de la communauté </w:t>
      </w:r>
      <w:r w:rsidRPr="00632C84">
        <w:rPr>
          <w:rFonts w:ascii="Times New Roman" w:hAnsi="Times New Roman" w:cs="Times New Roman"/>
          <w:sz w:val="24"/>
          <w:szCs w:val="24"/>
          <w:lang w:val="fr-FR"/>
        </w:rPr>
        <w:t>e</w:t>
      </w:r>
      <w:r w:rsidR="005B03D9" w:rsidRPr="00632C84">
        <w:rPr>
          <w:rFonts w:ascii="Times New Roman" w:hAnsi="Times New Roman" w:cs="Times New Roman"/>
          <w:sz w:val="24"/>
          <w:szCs w:val="24"/>
          <w:lang w:val="fr-FR"/>
        </w:rPr>
        <w:t>s</w:t>
      </w:r>
      <w:r w:rsidRPr="00632C84">
        <w:rPr>
          <w:rFonts w:ascii="Times New Roman" w:hAnsi="Times New Roman" w:cs="Times New Roman"/>
          <w:sz w:val="24"/>
          <w:szCs w:val="24"/>
          <w:lang w:val="fr-FR"/>
        </w:rPr>
        <w:t>t</w:t>
      </w:r>
      <w:r w:rsidR="00632C84" w:rsidRPr="00632C84">
        <w:rPr>
          <w:rFonts w:ascii="Times New Roman" w:hAnsi="Times New Roman" w:cs="Times New Roman"/>
          <w:sz w:val="24"/>
          <w:szCs w:val="24"/>
          <w:lang w:val="fr-FR"/>
        </w:rPr>
        <w:t xml:space="preserve"> </w:t>
      </w:r>
      <w:r w:rsidR="00D103EF" w:rsidRPr="00632C84">
        <w:rPr>
          <w:rFonts w:ascii="Times New Roman" w:hAnsi="Times New Roman" w:cs="Times New Roman"/>
          <w:sz w:val="24"/>
          <w:szCs w:val="24"/>
          <w:lang w:val="fr-FR"/>
        </w:rPr>
        <w:t>garantie</w:t>
      </w:r>
      <w:r w:rsidRPr="00632C84">
        <w:rPr>
          <w:rFonts w:ascii="Times New Roman" w:hAnsi="Times New Roman" w:cs="Times New Roman"/>
          <w:sz w:val="24"/>
          <w:szCs w:val="24"/>
          <w:lang w:val="fr-FR"/>
        </w:rPr>
        <w:t xml:space="preserve"> avant</w:t>
      </w:r>
      <w:r w:rsidRPr="00D103EF">
        <w:rPr>
          <w:rFonts w:ascii="Times New Roman" w:hAnsi="Times New Roman" w:cs="Times New Roman"/>
          <w:sz w:val="24"/>
          <w:szCs w:val="24"/>
          <w:lang w:val="fr-FR"/>
        </w:rPr>
        <w:t xml:space="preserve"> tout par son</w:t>
      </w:r>
      <w:r w:rsidRPr="00D103EF">
        <w:rPr>
          <w:rFonts w:ascii="Times New Roman" w:hAnsi="Times New Roman" w:cs="Times New Roman"/>
          <w:i/>
          <w:sz w:val="24"/>
          <w:szCs w:val="24"/>
          <w:lang w:val="fr-FR"/>
        </w:rPr>
        <w:t xml:space="preserve"> témoignage</w:t>
      </w:r>
      <w:r w:rsidRPr="00D103EF">
        <w:rPr>
          <w:rFonts w:ascii="Times New Roman" w:hAnsi="Times New Roman" w:cs="Times New Roman"/>
          <w:sz w:val="24"/>
          <w:szCs w:val="24"/>
          <w:lang w:val="fr-FR"/>
        </w:rPr>
        <w:t>.</w:t>
      </w:r>
      <w:r w:rsidRPr="00D103EF">
        <w:rPr>
          <w:rFonts w:ascii="Times New Roman" w:hAnsi="Times New Roman" w:cs="Times New Roman"/>
          <w:color w:val="FF0000"/>
          <w:sz w:val="24"/>
          <w:szCs w:val="24"/>
          <w:lang w:val="fr-FR"/>
        </w:rPr>
        <w:t xml:space="preserve"> </w:t>
      </w:r>
      <w:r w:rsidRPr="00D103EF">
        <w:rPr>
          <w:rFonts w:ascii="Times New Roman" w:hAnsi="Times New Roman" w:cs="Times New Roman"/>
          <w:sz w:val="24"/>
          <w:szCs w:val="24"/>
          <w:lang w:val="fr-FR"/>
        </w:rPr>
        <w:t>Le témoignage e</w:t>
      </w:r>
      <w:r w:rsidR="009E740A" w:rsidRPr="00D103EF">
        <w:rPr>
          <w:rFonts w:ascii="Times New Roman" w:hAnsi="Times New Roman" w:cs="Times New Roman"/>
          <w:sz w:val="24"/>
          <w:szCs w:val="24"/>
          <w:lang w:val="fr-FR"/>
        </w:rPr>
        <w:t>s</w:t>
      </w:r>
      <w:r w:rsidRPr="00D103EF">
        <w:rPr>
          <w:rFonts w:ascii="Times New Roman" w:hAnsi="Times New Roman" w:cs="Times New Roman"/>
          <w:sz w:val="24"/>
          <w:szCs w:val="24"/>
          <w:lang w:val="fr-FR"/>
        </w:rPr>
        <w:t xml:space="preserve">t la </w:t>
      </w:r>
      <w:r w:rsidR="005B03D9" w:rsidRPr="00D103EF">
        <w:rPr>
          <w:rFonts w:ascii="Times New Roman" w:hAnsi="Times New Roman" w:cs="Times New Roman"/>
          <w:sz w:val="24"/>
          <w:szCs w:val="24"/>
          <w:lang w:val="fr-FR"/>
        </w:rPr>
        <w:t xml:space="preserve">capacité de transmettre un message qui touche le cœur, de rappeler qu’il y a des choses encore plus importantes dans la vie, de défier le style de vie ou les valeurs proposées par le monde, de présenter une </w:t>
      </w:r>
      <w:r w:rsidR="009E740A" w:rsidRPr="00D103EF">
        <w:rPr>
          <w:rFonts w:ascii="Times New Roman" w:hAnsi="Times New Roman" w:cs="Times New Roman"/>
          <w:sz w:val="24"/>
          <w:szCs w:val="24"/>
          <w:lang w:val="fr-FR"/>
        </w:rPr>
        <w:t>façon</w:t>
      </w:r>
      <w:r w:rsidR="005B03D9" w:rsidRPr="00D103EF">
        <w:rPr>
          <w:rFonts w:ascii="Times New Roman" w:hAnsi="Times New Roman" w:cs="Times New Roman"/>
          <w:sz w:val="24"/>
          <w:szCs w:val="24"/>
          <w:lang w:val="fr-FR"/>
        </w:rPr>
        <w:t xml:space="preserve"> </w:t>
      </w:r>
      <w:r w:rsidR="00FA0895" w:rsidRPr="00D103EF">
        <w:rPr>
          <w:rFonts w:ascii="Times New Roman" w:hAnsi="Times New Roman" w:cs="Times New Roman"/>
          <w:sz w:val="24"/>
          <w:szCs w:val="24"/>
          <w:lang w:val="fr-FR"/>
        </w:rPr>
        <w:t xml:space="preserve">de vivre </w:t>
      </w:r>
      <w:r w:rsidR="005B03D9" w:rsidRPr="00D103EF">
        <w:rPr>
          <w:rFonts w:ascii="Times New Roman" w:hAnsi="Times New Roman" w:cs="Times New Roman"/>
          <w:sz w:val="24"/>
          <w:szCs w:val="24"/>
          <w:lang w:val="fr-FR"/>
        </w:rPr>
        <w:t>alternative et meilleure,</w:t>
      </w:r>
      <w:r w:rsidR="009E740A" w:rsidRPr="00D103EF">
        <w:rPr>
          <w:rFonts w:ascii="Times New Roman" w:hAnsi="Times New Roman" w:cs="Times New Roman"/>
          <w:sz w:val="24"/>
          <w:szCs w:val="24"/>
          <w:lang w:val="fr-FR"/>
        </w:rPr>
        <w:t xml:space="preserve"> de donner la preuve de la manière de vivre une vie pleinement humaine. </w:t>
      </w:r>
      <w:r w:rsidR="007D5229" w:rsidRPr="00F11DEE">
        <w:rPr>
          <w:rFonts w:ascii="Times New Roman" w:hAnsi="Times New Roman" w:cs="Times New Roman"/>
          <w:sz w:val="24"/>
          <w:szCs w:val="24"/>
          <w:lang w:val="fr-FR"/>
        </w:rPr>
        <w:t>Une petite communauté est peu visible. Aux jeunes d’aujourd’hui, qui vivent dans des sociétés marquées par des conflits, la communauté donne un témoignage d’unité, de fraternité et d’amour ; elle les éduque à la communication et au dialogue vital entre personnes de cultures, religions et milieux sociaux différents ; elle les aide à dépasser l’individualisme et à apprendre à avoir le souci des autres. Un témoignage particulièrement significatif est celui d’une communauté internationale. La présence de confrères âgés dans la communauté est aussi importante ;</w:t>
      </w:r>
      <w:r w:rsidR="007D5229">
        <w:rPr>
          <w:rFonts w:ascii="Times New Roman" w:hAnsi="Times New Roman" w:cs="Times New Roman"/>
          <w:color w:val="FF0000"/>
          <w:sz w:val="24"/>
          <w:szCs w:val="24"/>
          <w:lang w:val="fr-FR"/>
        </w:rPr>
        <w:t xml:space="preserve"> </w:t>
      </w:r>
      <w:r w:rsidR="007D5229" w:rsidRPr="00F11DEE">
        <w:rPr>
          <w:rFonts w:ascii="Times New Roman" w:hAnsi="Times New Roman" w:cs="Times New Roman"/>
          <w:sz w:val="24"/>
          <w:szCs w:val="24"/>
          <w:lang w:val="fr-FR"/>
        </w:rPr>
        <w:t xml:space="preserve">si la mission n’est pas identifiée exclusivement à l’efficacité dans le travail et à la capacité d’assumer des responsabilités, mais aussi à la vie fraternelle, </w:t>
      </w:r>
      <w:r w:rsidR="005822DB" w:rsidRPr="00F11DEE">
        <w:rPr>
          <w:rFonts w:ascii="Times New Roman" w:hAnsi="Times New Roman" w:cs="Times New Roman"/>
          <w:sz w:val="24"/>
          <w:szCs w:val="24"/>
          <w:lang w:val="fr-FR"/>
        </w:rPr>
        <w:t xml:space="preserve">alors </w:t>
      </w:r>
      <w:r w:rsidR="007D5229" w:rsidRPr="00F11DEE">
        <w:rPr>
          <w:rFonts w:ascii="Times New Roman" w:hAnsi="Times New Roman" w:cs="Times New Roman"/>
          <w:sz w:val="24"/>
          <w:szCs w:val="24"/>
          <w:lang w:val="fr-FR"/>
        </w:rPr>
        <w:t>les relations pastorales, la prière apostolique, la proximité</w:t>
      </w:r>
      <w:r w:rsidR="00D25AAF">
        <w:rPr>
          <w:rFonts w:ascii="Times New Roman" w:hAnsi="Times New Roman" w:cs="Times New Roman"/>
          <w:sz w:val="24"/>
          <w:szCs w:val="24"/>
          <w:lang w:val="fr-FR"/>
        </w:rPr>
        <w:t xml:space="preserve"> des personnes entre elles</w:t>
      </w:r>
      <w:r w:rsidR="007D5229" w:rsidRPr="00F11DEE">
        <w:rPr>
          <w:rFonts w:ascii="Times New Roman" w:hAnsi="Times New Roman" w:cs="Times New Roman"/>
          <w:sz w:val="24"/>
          <w:szCs w:val="24"/>
          <w:lang w:val="fr-FR"/>
        </w:rPr>
        <w:t>, les difficultés de santé accueillies avec sérénité</w:t>
      </w:r>
      <w:r w:rsidR="005822DB" w:rsidRPr="00F11DEE">
        <w:rPr>
          <w:rFonts w:ascii="Times New Roman" w:hAnsi="Times New Roman" w:cs="Times New Roman"/>
          <w:sz w:val="24"/>
          <w:szCs w:val="24"/>
          <w:lang w:val="fr-FR"/>
        </w:rPr>
        <w:t xml:space="preserve"> contribuent</w:t>
      </w:r>
      <w:r w:rsidR="00F11DEE" w:rsidRPr="00F11DEE">
        <w:rPr>
          <w:rFonts w:ascii="Times New Roman" w:hAnsi="Times New Roman" w:cs="Times New Roman"/>
          <w:sz w:val="24"/>
          <w:szCs w:val="24"/>
          <w:lang w:val="fr-FR"/>
        </w:rPr>
        <w:t>,</w:t>
      </w:r>
      <w:r w:rsidR="005822DB" w:rsidRPr="00F11DEE">
        <w:rPr>
          <w:rFonts w:ascii="Times New Roman" w:hAnsi="Times New Roman" w:cs="Times New Roman"/>
          <w:sz w:val="24"/>
          <w:szCs w:val="24"/>
          <w:lang w:val="fr-FR"/>
        </w:rPr>
        <w:t xml:space="preserve"> elles aussi</w:t>
      </w:r>
      <w:r w:rsidR="00F11DEE" w:rsidRPr="00F11DEE">
        <w:rPr>
          <w:rFonts w:ascii="Times New Roman" w:hAnsi="Times New Roman" w:cs="Times New Roman"/>
          <w:sz w:val="24"/>
          <w:szCs w:val="24"/>
          <w:lang w:val="fr-FR"/>
        </w:rPr>
        <w:t>,</w:t>
      </w:r>
      <w:r w:rsidR="005822DB" w:rsidRPr="00F11DEE">
        <w:rPr>
          <w:rFonts w:ascii="Times New Roman" w:hAnsi="Times New Roman" w:cs="Times New Roman"/>
          <w:sz w:val="24"/>
          <w:szCs w:val="24"/>
          <w:lang w:val="fr-FR"/>
        </w:rPr>
        <w:t xml:space="preserve"> à la visibilité et au témoignage de la communauté. Dans les communautés, nous devons prêter attention à éviter la « culture du rebut » dont parle le </w:t>
      </w:r>
      <w:r w:rsidR="00F11DEE" w:rsidRPr="00F11DEE">
        <w:rPr>
          <w:rFonts w:ascii="Times New Roman" w:hAnsi="Times New Roman" w:cs="Times New Roman"/>
          <w:sz w:val="24"/>
          <w:szCs w:val="24"/>
          <w:lang w:val="fr-FR"/>
        </w:rPr>
        <w:t>P</w:t>
      </w:r>
      <w:r w:rsidR="005822DB" w:rsidRPr="00F11DEE">
        <w:rPr>
          <w:rFonts w:ascii="Times New Roman" w:hAnsi="Times New Roman" w:cs="Times New Roman"/>
          <w:sz w:val="24"/>
          <w:szCs w:val="24"/>
          <w:lang w:val="fr-FR"/>
        </w:rPr>
        <w:t xml:space="preserve">ape </w:t>
      </w:r>
      <w:r w:rsidR="005822DB" w:rsidRPr="002B7D59">
        <w:rPr>
          <w:rFonts w:ascii="Times New Roman" w:hAnsi="Times New Roman" w:cs="Times New Roman"/>
          <w:sz w:val="24"/>
          <w:szCs w:val="24"/>
          <w:lang w:val="fr-FR"/>
        </w:rPr>
        <w:t>François</w:t>
      </w:r>
      <w:r w:rsidR="00CC4D43" w:rsidRPr="002B7D59">
        <w:rPr>
          <w:rFonts w:ascii="Times New Roman" w:hAnsi="Times New Roman" w:cs="Times New Roman"/>
          <w:sz w:val="24"/>
          <w:szCs w:val="24"/>
          <w:lang w:val="fr-FR"/>
        </w:rPr>
        <w:t>.</w:t>
      </w:r>
      <w:r w:rsidR="00E02169" w:rsidRPr="002B7D59">
        <w:rPr>
          <w:rStyle w:val="Rimandonotaapidipagina"/>
          <w:rFonts w:ascii="Times New Roman" w:hAnsi="Times New Roman" w:cs="Times New Roman"/>
          <w:sz w:val="24"/>
          <w:szCs w:val="24"/>
          <w:lang w:val="fr-FR"/>
        </w:rPr>
        <w:footnoteReference w:id="8"/>
      </w:r>
      <w:r w:rsidR="0022373E" w:rsidRPr="002B7D59">
        <w:rPr>
          <w:rFonts w:ascii="Times New Roman" w:hAnsi="Times New Roman" w:cs="Times New Roman"/>
          <w:sz w:val="24"/>
          <w:szCs w:val="24"/>
          <w:lang w:val="fr-FR"/>
        </w:rPr>
        <w:t xml:space="preserve"> </w:t>
      </w:r>
    </w:p>
    <w:p w:rsidR="00B663DF" w:rsidRDefault="00E22A0D" w:rsidP="005822DB">
      <w:pPr>
        <w:spacing w:before="120" w:after="0" w:line="23" w:lineRule="atLeast"/>
        <w:ind w:firstLine="426"/>
        <w:jc w:val="both"/>
        <w:rPr>
          <w:rFonts w:ascii="Times New Roman" w:hAnsi="Times New Roman" w:cs="Times New Roman"/>
          <w:color w:val="FF0000"/>
          <w:sz w:val="24"/>
          <w:szCs w:val="24"/>
          <w:lang w:val="fr-FR"/>
        </w:rPr>
      </w:pPr>
      <w:r>
        <w:rPr>
          <w:rFonts w:ascii="Times New Roman" w:hAnsi="Times New Roman" w:cs="Times New Roman"/>
          <w:sz w:val="24"/>
          <w:szCs w:val="24"/>
          <w:lang w:val="fr-FR"/>
        </w:rPr>
        <w:t>En plus du</w:t>
      </w:r>
      <w:r w:rsidR="0022373E" w:rsidRPr="009A2772">
        <w:rPr>
          <w:rFonts w:ascii="Times New Roman" w:hAnsi="Times New Roman" w:cs="Times New Roman"/>
          <w:sz w:val="24"/>
          <w:szCs w:val="24"/>
          <w:lang w:val="fr-FR"/>
        </w:rPr>
        <w:t xml:space="preserve"> témoignage, la qualité pastorale de la communauté </w:t>
      </w:r>
      <w:r w:rsidR="00EB064B">
        <w:rPr>
          <w:rFonts w:ascii="Times New Roman" w:hAnsi="Times New Roman" w:cs="Times New Roman"/>
          <w:sz w:val="24"/>
          <w:szCs w:val="24"/>
          <w:lang w:val="fr-FR"/>
        </w:rPr>
        <w:t>se traduit</w:t>
      </w:r>
      <w:r w:rsidR="0022373E" w:rsidRPr="009A2772">
        <w:rPr>
          <w:rFonts w:ascii="Times New Roman" w:hAnsi="Times New Roman" w:cs="Times New Roman"/>
          <w:sz w:val="24"/>
          <w:szCs w:val="24"/>
          <w:lang w:val="fr-FR"/>
        </w:rPr>
        <w:t xml:space="preserve"> </w:t>
      </w:r>
      <w:r w:rsidR="00EB064B">
        <w:rPr>
          <w:rFonts w:ascii="Times New Roman" w:hAnsi="Times New Roman" w:cs="Times New Roman"/>
          <w:sz w:val="24"/>
          <w:szCs w:val="24"/>
          <w:lang w:val="fr-FR"/>
        </w:rPr>
        <w:t xml:space="preserve">aussi </w:t>
      </w:r>
      <w:r w:rsidR="0022373E" w:rsidRPr="009A2772">
        <w:rPr>
          <w:rFonts w:ascii="Times New Roman" w:hAnsi="Times New Roman" w:cs="Times New Roman"/>
          <w:sz w:val="24"/>
          <w:szCs w:val="24"/>
          <w:lang w:val="fr-FR"/>
        </w:rPr>
        <w:t xml:space="preserve">par sa </w:t>
      </w:r>
      <w:r w:rsidR="0022373E" w:rsidRPr="009A2772">
        <w:rPr>
          <w:rFonts w:ascii="Times New Roman" w:hAnsi="Times New Roman" w:cs="Times New Roman"/>
          <w:i/>
          <w:sz w:val="24"/>
          <w:szCs w:val="24"/>
          <w:lang w:val="fr-FR"/>
        </w:rPr>
        <w:t>vitalité</w:t>
      </w:r>
      <w:r w:rsidR="0022373E" w:rsidRPr="009A2772">
        <w:rPr>
          <w:rFonts w:ascii="Times New Roman" w:hAnsi="Times New Roman" w:cs="Times New Roman"/>
          <w:sz w:val="24"/>
          <w:szCs w:val="24"/>
          <w:lang w:val="fr-FR"/>
        </w:rPr>
        <w:t>.</w:t>
      </w:r>
      <w:r w:rsidR="00AD3C29" w:rsidRPr="009A2772">
        <w:rPr>
          <w:rFonts w:ascii="Times New Roman" w:hAnsi="Times New Roman" w:cs="Times New Roman"/>
          <w:sz w:val="24"/>
          <w:szCs w:val="24"/>
          <w:lang w:val="fr-FR"/>
        </w:rPr>
        <w:t xml:space="preserve"> On reconnaît aujourd’hui que la pastorale n’est jamais une œuvre purement individuelle et que la pastorale d’ensemble, au contraire, est la garantie de l’efficacité apostolique. Le travail d’équipe valorise l’apport des idées et des expériences de chacun, favorise un projet partagé, assure la coresponsabilité de tous et crée un chemin d’unité vers un but commun. La communauté assure la continuité dans le travail à travers le projet communautaire et le projet éducatif et pastoral. Dans ce contexte, le Directeur assume un rôle important en tant que guide spirituel et pastoral des confrères. Il arrive cependant que les tâches multiples attribuées au Directeur, spécialement dans </w:t>
      </w:r>
      <w:r w:rsidR="00E47912" w:rsidRPr="009A2772">
        <w:rPr>
          <w:rFonts w:ascii="Times New Roman" w:hAnsi="Times New Roman" w:cs="Times New Roman"/>
          <w:sz w:val="24"/>
          <w:szCs w:val="24"/>
          <w:lang w:val="fr-FR"/>
        </w:rPr>
        <w:t>les</w:t>
      </w:r>
      <w:r w:rsidR="00AD3C29" w:rsidRPr="009A2772">
        <w:rPr>
          <w:rFonts w:ascii="Times New Roman" w:hAnsi="Times New Roman" w:cs="Times New Roman"/>
          <w:sz w:val="24"/>
          <w:szCs w:val="24"/>
          <w:lang w:val="fr-FR"/>
        </w:rPr>
        <w:t xml:space="preserve"> petites communautés, influent négativement sur la qualité de son service. Pour répondre aux multiples nécessités</w:t>
      </w:r>
      <w:r w:rsidR="00155F03" w:rsidRPr="009A2772">
        <w:rPr>
          <w:rFonts w:ascii="Times New Roman" w:hAnsi="Times New Roman" w:cs="Times New Roman"/>
          <w:sz w:val="24"/>
          <w:szCs w:val="24"/>
          <w:lang w:val="fr-FR"/>
        </w:rPr>
        <w:t xml:space="preserve">, il a tendance à agir comme gestionnaire de l’œuvre ; </w:t>
      </w:r>
      <w:r w:rsidR="009A2772">
        <w:rPr>
          <w:rFonts w:ascii="Times New Roman" w:hAnsi="Times New Roman" w:cs="Times New Roman"/>
          <w:sz w:val="24"/>
          <w:szCs w:val="24"/>
          <w:lang w:val="fr-FR"/>
        </w:rPr>
        <w:t xml:space="preserve">son </w:t>
      </w:r>
      <w:r w:rsidR="00155F03" w:rsidRPr="009A2772">
        <w:rPr>
          <w:rFonts w:ascii="Times New Roman" w:hAnsi="Times New Roman" w:cs="Times New Roman"/>
          <w:sz w:val="24"/>
          <w:szCs w:val="24"/>
          <w:lang w:val="fr-FR"/>
        </w:rPr>
        <w:t xml:space="preserve">rôle devient </w:t>
      </w:r>
      <w:r w:rsidR="009A2772">
        <w:rPr>
          <w:rFonts w:ascii="Times New Roman" w:hAnsi="Times New Roman" w:cs="Times New Roman"/>
          <w:sz w:val="24"/>
          <w:szCs w:val="24"/>
          <w:lang w:val="fr-FR"/>
        </w:rPr>
        <w:t xml:space="preserve">ainsi </w:t>
      </w:r>
      <w:r w:rsidR="00155F03" w:rsidRPr="009A2772">
        <w:rPr>
          <w:rFonts w:ascii="Times New Roman" w:hAnsi="Times New Roman" w:cs="Times New Roman"/>
          <w:sz w:val="24"/>
          <w:szCs w:val="24"/>
          <w:lang w:val="fr-FR"/>
        </w:rPr>
        <w:t>inefficace. En particulier, cela prive souvent les confrères de l’accompagnement personnel à travers l’entretien</w:t>
      </w:r>
      <w:r w:rsidR="009A2772" w:rsidRPr="009A2772">
        <w:rPr>
          <w:rFonts w:ascii="Times New Roman" w:hAnsi="Times New Roman" w:cs="Times New Roman"/>
          <w:sz w:val="24"/>
          <w:szCs w:val="24"/>
          <w:lang w:val="fr-FR"/>
        </w:rPr>
        <w:t xml:space="preserve"> avec lui</w:t>
      </w:r>
      <w:r w:rsidR="00155F03" w:rsidRPr="009A2772">
        <w:rPr>
          <w:rFonts w:ascii="Times New Roman" w:hAnsi="Times New Roman" w:cs="Times New Roman"/>
          <w:sz w:val="24"/>
          <w:szCs w:val="24"/>
          <w:lang w:val="fr-FR"/>
        </w:rPr>
        <w:t>.</w:t>
      </w:r>
      <w:r w:rsidR="00AD3C29" w:rsidRPr="009A2772">
        <w:rPr>
          <w:rFonts w:ascii="Times New Roman" w:hAnsi="Times New Roman" w:cs="Times New Roman"/>
          <w:sz w:val="24"/>
          <w:szCs w:val="24"/>
          <w:lang w:val="fr-FR"/>
        </w:rPr>
        <w:t xml:space="preserve"> </w:t>
      </w:r>
      <w:r w:rsidR="00155F03" w:rsidRPr="009A2772">
        <w:rPr>
          <w:rFonts w:ascii="Times New Roman" w:hAnsi="Times New Roman" w:cs="Times New Roman"/>
          <w:sz w:val="24"/>
          <w:szCs w:val="24"/>
          <w:lang w:val="fr-FR"/>
        </w:rPr>
        <w:t>L’expérience enseigne que la multiplication des communautés petites augmente la difficulté de trouver le personnel de direction ; une Province qui a de nombreuses petites communautés n’est pas toujours en mesure de préparer des Directeurs pour le futur.</w:t>
      </w:r>
    </w:p>
    <w:p w:rsidR="00774ACA" w:rsidRPr="002432CF" w:rsidRDefault="00B663DF" w:rsidP="00B663DF">
      <w:pPr>
        <w:spacing w:before="120" w:after="0" w:line="23" w:lineRule="atLeast"/>
        <w:ind w:firstLine="426"/>
        <w:jc w:val="both"/>
        <w:rPr>
          <w:rFonts w:ascii="Times New Roman" w:hAnsi="Times New Roman" w:cs="Times New Roman"/>
          <w:sz w:val="24"/>
          <w:szCs w:val="24"/>
          <w:lang w:val="fr-FR"/>
        </w:rPr>
      </w:pPr>
      <w:r w:rsidRPr="000460C0">
        <w:rPr>
          <w:rFonts w:ascii="Times New Roman" w:hAnsi="Times New Roman" w:cs="Times New Roman"/>
          <w:sz w:val="24"/>
          <w:szCs w:val="24"/>
          <w:lang w:val="fr-FR"/>
        </w:rPr>
        <w:t>La qualité pastorale se vérifie également par la</w:t>
      </w:r>
      <w:r w:rsidRPr="000460C0">
        <w:rPr>
          <w:rFonts w:ascii="Times New Roman" w:hAnsi="Times New Roman" w:cs="Times New Roman"/>
          <w:i/>
          <w:sz w:val="24"/>
          <w:szCs w:val="24"/>
          <w:lang w:val="fr-FR"/>
        </w:rPr>
        <w:t xml:space="preserve"> présence au milieu des jeunes</w:t>
      </w:r>
      <w:r w:rsidRPr="000460C0">
        <w:rPr>
          <w:rFonts w:ascii="Times New Roman" w:hAnsi="Times New Roman" w:cs="Times New Roman"/>
          <w:sz w:val="24"/>
          <w:szCs w:val="24"/>
          <w:lang w:val="fr-FR"/>
        </w:rPr>
        <w:t>. On ne peut pas penser une communauté sans sa présence</w:t>
      </w:r>
      <w:r w:rsidR="000460C0" w:rsidRPr="000460C0">
        <w:rPr>
          <w:rFonts w:ascii="Times New Roman" w:hAnsi="Times New Roman" w:cs="Times New Roman"/>
          <w:sz w:val="24"/>
          <w:szCs w:val="24"/>
          <w:lang w:val="fr-FR"/>
        </w:rPr>
        <w:t xml:space="preserve"> au milieu des jeunes</w:t>
      </w:r>
      <w:r w:rsidRPr="000460C0">
        <w:rPr>
          <w:rFonts w:ascii="Times New Roman" w:hAnsi="Times New Roman" w:cs="Times New Roman"/>
          <w:sz w:val="24"/>
          <w:szCs w:val="24"/>
          <w:lang w:val="fr-FR"/>
        </w:rPr>
        <w:t xml:space="preserve"> et l’interaction avec </w:t>
      </w:r>
      <w:r w:rsidR="000460C0" w:rsidRPr="000460C0">
        <w:rPr>
          <w:rFonts w:ascii="Times New Roman" w:hAnsi="Times New Roman" w:cs="Times New Roman"/>
          <w:sz w:val="24"/>
          <w:szCs w:val="24"/>
          <w:lang w:val="fr-FR"/>
        </w:rPr>
        <w:t>eux</w:t>
      </w:r>
      <w:r w:rsidRPr="000460C0">
        <w:rPr>
          <w:rFonts w:ascii="Times New Roman" w:hAnsi="Times New Roman" w:cs="Times New Roman"/>
          <w:sz w:val="24"/>
          <w:szCs w:val="24"/>
          <w:lang w:val="fr-FR"/>
        </w:rPr>
        <w:t xml:space="preserve"> ; quand les </w:t>
      </w:r>
      <w:r w:rsidRPr="00761E4A">
        <w:rPr>
          <w:rFonts w:ascii="Times New Roman" w:hAnsi="Times New Roman" w:cs="Times New Roman"/>
          <w:sz w:val="24"/>
          <w:szCs w:val="24"/>
          <w:lang w:val="fr-FR"/>
        </w:rPr>
        <w:t>Salésiens sont peu nombreux et concentre</w:t>
      </w:r>
      <w:r w:rsidR="000460C0" w:rsidRPr="00761E4A">
        <w:rPr>
          <w:rFonts w:ascii="Times New Roman" w:hAnsi="Times New Roman" w:cs="Times New Roman"/>
          <w:sz w:val="24"/>
          <w:szCs w:val="24"/>
          <w:lang w:val="fr-FR"/>
        </w:rPr>
        <w:t>nt leurs efforts</w:t>
      </w:r>
      <w:r w:rsidRPr="00761E4A">
        <w:rPr>
          <w:rFonts w:ascii="Times New Roman" w:hAnsi="Times New Roman" w:cs="Times New Roman"/>
          <w:sz w:val="24"/>
          <w:szCs w:val="24"/>
          <w:lang w:val="fr-FR"/>
        </w:rPr>
        <w:t xml:space="preserve"> sur </w:t>
      </w:r>
      <w:r w:rsidR="000460C0" w:rsidRPr="00761E4A">
        <w:rPr>
          <w:rFonts w:ascii="Times New Roman" w:hAnsi="Times New Roman" w:cs="Times New Roman"/>
          <w:sz w:val="24"/>
          <w:szCs w:val="24"/>
          <w:lang w:val="fr-FR"/>
        </w:rPr>
        <w:t>l’organisation et l’administration</w:t>
      </w:r>
      <w:r w:rsidRPr="00761E4A">
        <w:rPr>
          <w:rFonts w:ascii="Times New Roman" w:hAnsi="Times New Roman" w:cs="Times New Roman"/>
          <w:sz w:val="24"/>
          <w:szCs w:val="24"/>
          <w:lang w:val="fr-FR"/>
        </w:rPr>
        <w:t xml:space="preserve">, ils se trouvent alors dans la situation de ceux qui travaillent pour les jeunes mais non pas avec les jeunes. Il en résulte, entre autres, la </w:t>
      </w:r>
      <w:r w:rsidR="00761E4A" w:rsidRPr="00761E4A">
        <w:rPr>
          <w:rFonts w:ascii="Times New Roman" w:hAnsi="Times New Roman" w:cs="Times New Roman"/>
          <w:sz w:val="24"/>
          <w:szCs w:val="24"/>
          <w:lang w:val="fr-FR"/>
        </w:rPr>
        <w:t>rareté</w:t>
      </w:r>
      <w:r w:rsidRPr="00761E4A">
        <w:rPr>
          <w:rFonts w:ascii="Times New Roman" w:hAnsi="Times New Roman" w:cs="Times New Roman"/>
          <w:sz w:val="24"/>
          <w:szCs w:val="24"/>
          <w:lang w:val="fr-FR"/>
        </w:rPr>
        <w:t xml:space="preserve"> des vocations à la vie salésienne parce que les Salésiens n’ont pas le temps de rester avec les jeunes et de les accompagner. Si les jeunes ne connaissent pas les Salésiens et n</w:t>
      </w:r>
      <w:r w:rsidR="00761E4A" w:rsidRPr="00761E4A">
        <w:rPr>
          <w:rFonts w:ascii="Times New Roman" w:hAnsi="Times New Roman" w:cs="Times New Roman"/>
          <w:sz w:val="24"/>
          <w:szCs w:val="24"/>
          <w:lang w:val="fr-FR"/>
        </w:rPr>
        <w:t>’</w:t>
      </w:r>
      <w:r w:rsidRPr="00761E4A">
        <w:rPr>
          <w:rFonts w:ascii="Times New Roman" w:hAnsi="Times New Roman" w:cs="Times New Roman"/>
          <w:sz w:val="24"/>
          <w:szCs w:val="24"/>
          <w:lang w:val="fr-FR"/>
        </w:rPr>
        <w:t>on</w:t>
      </w:r>
      <w:r w:rsidR="00761E4A" w:rsidRPr="00761E4A">
        <w:rPr>
          <w:rFonts w:ascii="Times New Roman" w:hAnsi="Times New Roman" w:cs="Times New Roman"/>
          <w:sz w:val="24"/>
          <w:szCs w:val="24"/>
          <w:lang w:val="fr-FR"/>
        </w:rPr>
        <w:t>t</w:t>
      </w:r>
      <w:r w:rsidRPr="00761E4A">
        <w:rPr>
          <w:rFonts w:ascii="Times New Roman" w:hAnsi="Times New Roman" w:cs="Times New Roman"/>
          <w:sz w:val="24"/>
          <w:szCs w:val="24"/>
          <w:lang w:val="fr-FR"/>
        </w:rPr>
        <w:t xml:space="preserve"> pas avec </w:t>
      </w:r>
      <w:r w:rsidR="00761E4A" w:rsidRPr="00761E4A">
        <w:rPr>
          <w:rFonts w:ascii="Times New Roman" w:hAnsi="Times New Roman" w:cs="Times New Roman"/>
          <w:sz w:val="24"/>
          <w:szCs w:val="24"/>
          <w:lang w:val="fr-FR"/>
        </w:rPr>
        <w:t xml:space="preserve">eux </w:t>
      </w:r>
      <w:r w:rsidRPr="00761E4A">
        <w:rPr>
          <w:rFonts w:ascii="Times New Roman" w:hAnsi="Times New Roman" w:cs="Times New Roman"/>
          <w:sz w:val="24"/>
          <w:szCs w:val="24"/>
          <w:lang w:val="fr-FR"/>
        </w:rPr>
        <w:t>un</w:t>
      </w:r>
      <w:r w:rsidR="00761E4A" w:rsidRPr="00761E4A">
        <w:rPr>
          <w:rFonts w:ascii="Times New Roman" w:hAnsi="Times New Roman" w:cs="Times New Roman"/>
          <w:sz w:val="24"/>
          <w:szCs w:val="24"/>
          <w:lang w:val="fr-FR"/>
        </w:rPr>
        <w:t>e</w:t>
      </w:r>
      <w:r w:rsidRPr="00761E4A">
        <w:rPr>
          <w:rFonts w:ascii="Times New Roman" w:hAnsi="Times New Roman" w:cs="Times New Roman"/>
          <w:sz w:val="24"/>
          <w:szCs w:val="24"/>
          <w:lang w:val="fr-FR"/>
        </w:rPr>
        <w:t xml:space="preserve"> r</w:t>
      </w:r>
      <w:r w:rsidR="00761E4A" w:rsidRPr="00761E4A">
        <w:rPr>
          <w:rFonts w:ascii="Times New Roman" w:hAnsi="Times New Roman" w:cs="Times New Roman"/>
          <w:sz w:val="24"/>
          <w:szCs w:val="24"/>
          <w:lang w:val="fr-FR"/>
        </w:rPr>
        <w:t>elation</w:t>
      </w:r>
      <w:r w:rsidRPr="00761E4A">
        <w:rPr>
          <w:rFonts w:ascii="Times New Roman" w:hAnsi="Times New Roman" w:cs="Times New Roman"/>
          <w:sz w:val="24"/>
          <w:szCs w:val="24"/>
          <w:lang w:val="fr-FR"/>
        </w:rPr>
        <w:t xml:space="preserve"> d’amitié, s’ils ne sont pas accompagnés par eux, ils opteront difficilement pour la vocation salésienne, spécialement pour la vocation de </w:t>
      </w:r>
      <w:r w:rsidR="00761E4A">
        <w:rPr>
          <w:rFonts w:ascii="Times New Roman" w:hAnsi="Times New Roman" w:cs="Times New Roman"/>
          <w:sz w:val="24"/>
          <w:szCs w:val="24"/>
          <w:lang w:val="fr-FR"/>
        </w:rPr>
        <w:t>S</w:t>
      </w:r>
      <w:r w:rsidRPr="00761E4A">
        <w:rPr>
          <w:rFonts w:ascii="Times New Roman" w:hAnsi="Times New Roman" w:cs="Times New Roman"/>
          <w:sz w:val="24"/>
          <w:szCs w:val="24"/>
          <w:lang w:val="fr-FR"/>
        </w:rPr>
        <w:t>alésien</w:t>
      </w:r>
      <w:r>
        <w:rPr>
          <w:rFonts w:ascii="Times New Roman" w:hAnsi="Times New Roman" w:cs="Times New Roman"/>
          <w:color w:val="FF0000"/>
          <w:sz w:val="24"/>
          <w:szCs w:val="24"/>
          <w:lang w:val="fr-FR"/>
        </w:rPr>
        <w:t xml:space="preserve"> </w:t>
      </w:r>
      <w:r w:rsidRPr="00761E4A">
        <w:rPr>
          <w:rFonts w:ascii="Times New Roman" w:hAnsi="Times New Roman" w:cs="Times New Roman"/>
          <w:sz w:val="24"/>
          <w:szCs w:val="24"/>
          <w:lang w:val="fr-FR"/>
        </w:rPr>
        <w:lastRenderedPageBreak/>
        <w:t xml:space="preserve">coadjuteur. Nos </w:t>
      </w:r>
      <w:r w:rsidR="00761E4A" w:rsidRPr="00761E4A">
        <w:rPr>
          <w:rFonts w:ascii="Times New Roman" w:hAnsi="Times New Roman" w:cs="Times New Roman"/>
          <w:sz w:val="24"/>
          <w:szCs w:val="24"/>
          <w:lang w:val="fr-FR"/>
        </w:rPr>
        <w:t>C</w:t>
      </w:r>
      <w:r w:rsidRPr="00761E4A">
        <w:rPr>
          <w:rFonts w:ascii="Times New Roman" w:hAnsi="Times New Roman" w:cs="Times New Roman"/>
          <w:sz w:val="24"/>
          <w:szCs w:val="24"/>
          <w:lang w:val="fr-FR"/>
        </w:rPr>
        <w:t xml:space="preserve">onstitutions nous rappellent que « Le climat de famille, d’accueil et de foi, créé par le témoignage d’une communauté qui se donne avec joie, est le milieu le plus propice à la découverte et à </w:t>
      </w:r>
      <w:r w:rsidRPr="002432CF">
        <w:rPr>
          <w:rFonts w:ascii="Times New Roman" w:hAnsi="Times New Roman" w:cs="Times New Roman"/>
          <w:sz w:val="24"/>
          <w:szCs w:val="24"/>
          <w:lang w:val="fr-FR"/>
        </w:rPr>
        <w:t>l’orientation des vocations »</w:t>
      </w:r>
      <w:r w:rsidR="00DE1A76">
        <w:rPr>
          <w:rFonts w:ascii="Times New Roman" w:hAnsi="Times New Roman" w:cs="Times New Roman"/>
          <w:sz w:val="24"/>
          <w:szCs w:val="24"/>
          <w:lang w:val="fr-FR"/>
        </w:rPr>
        <w:t>,</w:t>
      </w:r>
      <w:r w:rsidR="00DC52AA" w:rsidRPr="002432CF">
        <w:rPr>
          <w:rStyle w:val="Rimandonotaapidipagina"/>
          <w:rFonts w:ascii="Times New Roman" w:hAnsi="Times New Roman" w:cs="Times New Roman"/>
          <w:sz w:val="24"/>
          <w:szCs w:val="24"/>
          <w:lang w:val="fr-FR"/>
        </w:rPr>
        <w:footnoteReference w:id="9"/>
      </w:r>
      <w:r w:rsidR="008139D5" w:rsidRPr="002432CF">
        <w:rPr>
          <w:rFonts w:ascii="Times New Roman" w:hAnsi="Times New Roman" w:cs="Times New Roman"/>
          <w:sz w:val="24"/>
          <w:szCs w:val="24"/>
          <w:lang w:val="fr-FR"/>
        </w:rPr>
        <w:t xml:space="preserve"> e</w:t>
      </w:r>
      <w:r w:rsidRPr="002432CF">
        <w:rPr>
          <w:rFonts w:ascii="Times New Roman" w:hAnsi="Times New Roman" w:cs="Times New Roman"/>
          <w:sz w:val="24"/>
          <w:szCs w:val="24"/>
          <w:lang w:val="fr-FR"/>
        </w:rPr>
        <w:t>t</w:t>
      </w:r>
      <w:r w:rsidR="008139D5" w:rsidRPr="002432CF">
        <w:rPr>
          <w:rFonts w:ascii="Times New Roman" w:hAnsi="Times New Roman" w:cs="Times New Roman"/>
          <w:sz w:val="24"/>
          <w:szCs w:val="24"/>
          <w:lang w:val="fr-FR"/>
        </w:rPr>
        <w:t xml:space="preserve"> </w:t>
      </w:r>
      <w:r w:rsidRPr="002432CF">
        <w:rPr>
          <w:rFonts w:ascii="Times New Roman" w:hAnsi="Times New Roman" w:cs="Times New Roman"/>
          <w:sz w:val="24"/>
          <w:szCs w:val="24"/>
          <w:lang w:val="fr-FR"/>
        </w:rPr>
        <w:t>à leur persévérance.</w:t>
      </w:r>
    </w:p>
    <w:p w:rsidR="00B47BDE" w:rsidRDefault="00774ACA" w:rsidP="00B663DF">
      <w:pPr>
        <w:spacing w:before="120" w:after="0" w:line="23" w:lineRule="atLeast"/>
        <w:ind w:firstLine="426"/>
        <w:jc w:val="both"/>
        <w:rPr>
          <w:rFonts w:ascii="Times New Roman" w:hAnsi="Times New Roman" w:cs="Times New Roman"/>
          <w:color w:val="FF0000"/>
          <w:sz w:val="24"/>
          <w:szCs w:val="24"/>
          <w:lang w:val="fr-FR"/>
        </w:rPr>
      </w:pPr>
      <w:r w:rsidRPr="002432CF">
        <w:rPr>
          <w:rFonts w:ascii="Times New Roman" w:hAnsi="Times New Roman" w:cs="Times New Roman"/>
          <w:sz w:val="24"/>
          <w:szCs w:val="24"/>
          <w:lang w:val="fr-FR"/>
        </w:rPr>
        <w:t>Un autre élément de la signification de la communauté salésienne concerne sa</w:t>
      </w:r>
      <w:r w:rsidRPr="002432CF">
        <w:rPr>
          <w:rFonts w:ascii="Times New Roman" w:hAnsi="Times New Roman" w:cs="Times New Roman"/>
          <w:b/>
          <w:i/>
          <w:sz w:val="24"/>
          <w:szCs w:val="24"/>
          <w:lang w:val="fr-FR"/>
        </w:rPr>
        <w:t xml:space="preserve"> capacité à unir des forces nombreuses</w:t>
      </w:r>
      <w:r w:rsidRPr="002432CF">
        <w:rPr>
          <w:rFonts w:ascii="Times New Roman" w:hAnsi="Times New Roman" w:cs="Times New Roman"/>
          <w:sz w:val="24"/>
          <w:szCs w:val="24"/>
          <w:lang w:val="fr-FR"/>
        </w:rPr>
        <w:t xml:space="preserve"> pour les impliquer dans la </w:t>
      </w:r>
      <w:r w:rsidRPr="00902DD4">
        <w:rPr>
          <w:rFonts w:ascii="Times New Roman" w:hAnsi="Times New Roman" w:cs="Times New Roman"/>
          <w:sz w:val="24"/>
          <w:szCs w:val="24"/>
          <w:lang w:val="fr-FR"/>
        </w:rPr>
        <w:t>mission. L’</w:t>
      </w:r>
      <w:r w:rsidR="00B47BDE" w:rsidRPr="00902DD4">
        <w:rPr>
          <w:rFonts w:ascii="Times New Roman" w:hAnsi="Times New Roman" w:cs="Times New Roman"/>
          <w:sz w:val="24"/>
          <w:szCs w:val="24"/>
          <w:lang w:val="fr-FR"/>
        </w:rPr>
        <w:t>expérience nous enseigne qu’</w:t>
      </w:r>
      <w:r w:rsidRPr="00902DD4">
        <w:rPr>
          <w:rFonts w:ascii="Times New Roman" w:hAnsi="Times New Roman" w:cs="Times New Roman"/>
          <w:sz w:val="24"/>
          <w:szCs w:val="24"/>
          <w:lang w:val="fr-FR"/>
        </w:rPr>
        <w:t>avec la masse de travail à accomplir</w:t>
      </w:r>
      <w:r w:rsidR="00B47BDE" w:rsidRPr="00902DD4">
        <w:rPr>
          <w:rFonts w:ascii="Times New Roman" w:hAnsi="Times New Roman" w:cs="Times New Roman"/>
          <w:sz w:val="24"/>
          <w:szCs w:val="24"/>
          <w:lang w:val="fr-FR"/>
        </w:rPr>
        <w:t xml:space="preserve"> par un nombre restreint de confrères, l’engagement pour un travail dans la communauté éducative et pastorale devient difficile, </w:t>
      </w:r>
      <w:r w:rsidR="00902DD4" w:rsidRPr="00902DD4">
        <w:rPr>
          <w:rFonts w:ascii="Times New Roman" w:hAnsi="Times New Roman" w:cs="Times New Roman"/>
          <w:sz w:val="24"/>
          <w:szCs w:val="24"/>
          <w:lang w:val="fr-FR"/>
        </w:rPr>
        <w:t>un travail fait d’</w:t>
      </w:r>
      <w:r w:rsidR="00B47BDE" w:rsidRPr="00902DD4">
        <w:rPr>
          <w:rFonts w:ascii="Times New Roman" w:hAnsi="Times New Roman" w:cs="Times New Roman"/>
          <w:sz w:val="24"/>
          <w:szCs w:val="24"/>
          <w:lang w:val="fr-FR"/>
        </w:rPr>
        <w:t xml:space="preserve">actions spécifiques pour les jeunes, leurs familles, les laïcs </w:t>
      </w:r>
      <w:r w:rsidR="00591A37">
        <w:rPr>
          <w:rFonts w:ascii="Times New Roman" w:hAnsi="Times New Roman" w:cs="Times New Roman"/>
          <w:sz w:val="24"/>
          <w:szCs w:val="24"/>
          <w:lang w:val="fr-FR"/>
        </w:rPr>
        <w:t>ainsi que</w:t>
      </w:r>
      <w:r w:rsidR="00B47BDE" w:rsidRPr="00902DD4">
        <w:rPr>
          <w:rFonts w:ascii="Times New Roman" w:hAnsi="Times New Roman" w:cs="Times New Roman"/>
          <w:sz w:val="24"/>
          <w:szCs w:val="24"/>
          <w:lang w:val="fr-FR"/>
        </w:rPr>
        <w:t xml:space="preserve"> pour la Famille Salésienne. La consistance de la communauté rend plus efficace son rôle animateur dans la communauté éducative et pastorale, et assure plus facilement l’identité </w:t>
      </w:r>
      <w:r w:rsidR="00B47BDE" w:rsidRPr="00D91F30">
        <w:rPr>
          <w:rFonts w:ascii="Times New Roman" w:hAnsi="Times New Roman" w:cs="Times New Roman"/>
          <w:sz w:val="24"/>
          <w:szCs w:val="24"/>
          <w:lang w:val="fr-FR"/>
        </w:rPr>
        <w:t xml:space="preserve">salésienne du projet. Cela s’avère plus difficile lorsque seuls quelques </w:t>
      </w:r>
      <w:r w:rsidR="00D91F30" w:rsidRPr="00D91F30">
        <w:rPr>
          <w:rFonts w:ascii="Times New Roman" w:hAnsi="Times New Roman" w:cs="Times New Roman"/>
          <w:sz w:val="24"/>
          <w:szCs w:val="24"/>
          <w:lang w:val="fr-FR"/>
        </w:rPr>
        <w:t>S</w:t>
      </w:r>
      <w:r w:rsidR="00B47BDE" w:rsidRPr="00D91F30">
        <w:rPr>
          <w:rFonts w:ascii="Times New Roman" w:hAnsi="Times New Roman" w:cs="Times New Roman"/>
          <w:sz w:val="24"/>
          <w:szCs w:val="24"/>
          <w:lang w:val="fr-FR"/>
        </w:rPr>
        <w:t>alésiens sont impliqués dans des rôles d’animation</w:t>
      </w:r>
      <w:r w:rsidR="00D91F30">
        <w:rPr>
          <w:rFonts w:ascii="Times New Roman" w:hAnsi="Times New Roman" w:cs="Times New Roman"/>
          <w:sz w:val="24"/>
          <w:szCs w:val="24"/>
          <w:lang w:val="fr-FR"/>
        </w:rPr>
        <w:t>,</w:t>
      </w:r>
      <w:r w:rsidR="00B47BDE" w:rsidRPr="00D91F30">
        <w:rPr>
          <w:rFonts w:ascii="Times New Roman" w:hAnsi="Times New Roman" w:cs="Times New Roman"/>
          <w:sz w:val="24"/>
          <w:szCs w:val="24"/>
          <w:lang w:val="fr-FR"/>
        </w:rPr>
        <w:t xml:space="preserve"> et</w:t>
      </w:r>
      <w:r w:rsidR="00D91F30">
        <w:rPr>
          <w:rFonts w:ascii="Times New Roman" w:hAnsi="Times New Roman" w:cs="Times New Roman"/>
          <w:sz w:val="24"/>
          <w:szCs w:val="24"/>
          <w:lang w:val="fr-FR"/>
        </w:rPr>
        <w:t xml:space="preserve"> plus difficile</w:t>
      </w:r>
      <w:r w:rsidR="00B47BDE" w:rsidRPr="00D91F30">
        <w:rPr>
          <w:rFonts w:ascii="Times New Roman" w:hAnsi="Times New Roman" w:cs="Times New Roman"/>
          <w:sz w:val="24"/>
          <w:szCs w:val="24"/>
          <w:lang w:val="fr-FR"/>
        </w:rPr>
        <w:t xml:space="preserve"> encore</w:t>
      </w:r>
      <w:r w:rsidR="00D91F30">
        <w:rPr>
          <w:rFonts w:ascii="Times New Roman" w:hAnsi="Times New Roman" w:cs="Times New Roman"/>
          <w:sz w:val="24"/>
          <w:szCs w:val="24"/>
          <w:lang w:val="fr-FR"/>
        </w:rPr>
        <w:t xml:space="preserve"> </w:t>
      </w:r>
      <w:r w:rsidR="00B47BDE" w:rsidRPr="00D91F30">
        <w:rPr>
          <w:rFonts w:ascii="Times New Roman" w:hAnsi="Times New Roman" w:cs="Times New Roman"/>
          <w:sz w:val="24"/>
          <w:szCs w:val="24"/>
          <w:lang w:val="fr-FR"/>
        </w:rPr>
        <w:t>quand la communauté est pratiquement absente.</w:t>
      </w:r>
      <w:r w:rsidR="00D91F30" w:rsidRPr="00D91F30">
        <w:rPr>
          <w:rFonts w:ascii="Times New Roman" w:hAnsi="Times New Roman" w:cs="Times New Roman"/>
          <w:sz w:val="24"/>
          <w:szCs w:val="24"/>
          <w:lang w:val="fr-FR"/>
        </w:rPr>
        <w:t xml:space="preserve"> Le CG</w:t>
      </w:r>
      <w:r w:rsidR="00B47BDE" w:rsidRPr="00D91F30">
        <w:rPr>
          <w:rFonts w:ascii="Times New Roman" w:hAnsi="Times New Roman" w:cs="Times New Roman"/>
          <w:sz w:val="24"/>
          <w:szCs w:val="24"/>
          <w:lang w:val="fr-FR"/>
        </w:rPr>
        <w:t>24 avait déjà présenté la formation des laïcs comme le « principal investissement » des Salésiens. Il arrive parfois qu’</w:t>
      </w:r>
      <w:r w:rsidR="00D91F30" w:rsidRPr="00D91F30">
        <w:rPr>
          <w:rFonts w:ascii="Times New Roman" w:hAnsi="Times New Roman" w:cs="Times New Roman"/>
          <w:sz w:val="24"/>
          <w:szCs w:val="24"/>
          <w:lang w:val="fr-FR"/>
        </w:rPr>
        <w:t>à</w:t>
      </w:r>
      <w:r w:rsidR="00B47BDE" w:rsidRPr="00D91F30">
        <w:rPr>
          <w:rFonts w:ascii="Times New Roman" w:hAnsi="Times New Roman" w:cs="Times New Roman"/>
          <w:sz w:val="24"/>
          <w:szCs w:val="24"/>
          <w:lang w:val="fr-FR"/>
        </w:rPr>
        <w:t xml:space="preserve"> cause de la faible consistance de la communauté, il y </w:t>
      </w:r>
      <w:r w:rsidR="00D91F30" w:rsidRPr="00D91F30">
        <w:rPr>
          <w:rFonts w:ascii="Times New Roman" w:hAnsi="Times New Roman" w:cs="Times New Roman"/>
          <w:sz w:val="24"/>
          <w:szCs w:val="24"/>
          <w:lang w:val="fr-FR"/>
        </w:rPr>
        <w:t>ait de rares</w:t>
      </w:r>
      <w:r w:rsidR="00B47BDE" w:rsidRPr="00D91F30">
        <w:rPr>
          <w:rFonts w:ascii="Times New Roman" w:hAnsi="Times New Roman" w:cs="Times New Roman"/>
          <w:sz w:val="24"/>
          <w:szCs w:val="24"/>
          <w:lang w:val="fr-FR"/>
        </w:rPr>
        <w:t xml:space="preserve"> possibilité</w:t>
      </w:r>
      <w:r w:rsidR="00D91F30" w:rsidRPr="00D91F30">
        <w:rPr>
          <w:rFonts w:ascii="Times New Roman" w:hAnsi="Times New Roman" w:cs="Times New Roman"/>
          <w:sz w:val="24"/>
          <w:szCs w:val="24"/>
          <w:lang w:val="fr-FR"/>
        </w:rPr>
        <w:t>s</w:t>
      </w:r>
      <w:r w:rsidR="00B47BDE" w:rsidRPr="00D91F30">
        <w:rPr>
          <w:rFonts w:ascii="Times New Roman" w:hAnsi="Times New Roman" w:cs="Times New Roman"/>
          <w:sz w:val="24"/>
          <w:szCs w:val="24"/>
          <w:lang w:val="fr-FR"/>
        </w:rPr>
        <w:t xml:space="preserve"> de former </w:t>
      </w:r>
      <w:r w:rsidR="00D91F30" w:rsidRPr="00D91F30">
        <w:rPr>
          <w:rFonts w:ascii="Times New Roman" w:hAnsi="Times New Roman" w:cs="Times New Roman"/>
          <w:sz w:val="24"/>
          <w:szCs w:val="24"/>
          <w:lang w:val="fr-FR"/>
        </w:rPr>
        <w:t>les</w:t>
      </w:r>
      <w:r w:rsidR="00B47BDE" w:rsidRPr="00D91F30">
        <w:rPr>
          <w:rFonts w:ascii="Times New Roman" w:hAnsi="Times New Roman" w:cs="Times New Roman"/>
          <w:sz w:val="24"/>
          <w:szCs w:val="24"/>
          <w:lang w:val="fr-FR"/>
        </w:rPr>
        <w:t xml:space="preserve"> nombreux laïcs engagés dans nos œuvres, selon la richesse de la spiritualité salésienne et de son charisme ; la même chose peut arriver aussi concernant notre responsabilité </w:t>
      </w:r>
      <w:r w:rsidR="004D5201">
        <w:rPr>
          <w:rFonts w:ascii="Times New Roman" w:hAnsi="Times New Roman" w:cs="Times New Roman"/>
          <w:sz w:val="24"/>
          <w:szCs w:val="24"/>
          <w:lang w:val="fr-FR"/>
        </w:rPr>
        <w:t>dans l</w:t>
      </w:r>
      <w:r w:rsidR="00B47BDE" w:rsidRPr="00D91F30">
        <w:rPr>
          <w:rFonts w:ascii="Times New Roman" w:hAnsi="Times New Roman" w:cs="Times New Roman"/>
          <w:sz w:val="24"/>
          <w:szCs w:val="24"/>
          <w:lang w:val="fr-FR"/>
        </w:rPr>
        <w:t>’animation de la Famille Salésienne.</w:t>
      </w:r>
    </w:p>
    <w:p w:rsidR="001025B5" w:rsidRDefault="00B47BDE" w:rsidP="00AE1FA3">
      <w:pPr>
        <w:spacing w:before="120" w:after="0" w:line="23" w:lineRule="atLeast"/>
        <w:ind w:firstLine="426"/>
        <w:jc w:val="both"/>
        <w:rPr>
          <w:rFonts w:ascii="Times New Roman" w:hAnsi="Times New Roman" w:cs="Times New Roman"/>
          <w:sz w:val="24"/>
          <w:szCs w:val="24"/>
          <w:lang w:val="fr-FR"/>
        </w:rPr>
      </w:pPr>
      <w:r w:rsidRPr="00C02C18">
        <w:rPr>
          <w:rFonts w:ascii="Times New Roman" w:hAnsi="Times New Roman" w:cs="Times New Roman"/>
          <w:sz w:val="24"/>
          <w:szCs w:val="24"/>
          <w:lang w:val="fr-FR"/>
        </w:rPr>
        <w:t>Il y a enfin un autre facteur qui rend significative une communauté : c’est l’</w:t>
      </w:r>
      <w:r w:rsidRPr="00C02C18">
        <w:rPr>
          <w:rFonts w:ascii="Times New Roman" w:hAnsi="Times New Roman" w:cs="Times New Roman"/>
          <w:b/>
          <w:i/>
          <w:sz w:val="24"/>
          <w:szCs w:val="24"/>
          <w:lang w:val="fr-FR"/>
        </w:rPr>
        <w:t>ouverture au territoire</w:t>
      </w:r>
      <w:r w:rsidRPr="00C02C18">
        <w:rPr>
          <w:rFonts w:ascii="Times New Roman" w:hAnsi="Times New Roman" w:cs="Times New Roman"/>
          <w:sz w:val="24"/>
          <w:szCs w:val="24"/>
          <w:lang w:val="fr-FR"/>
        </w:rPr>
        <w:t>, aussi bien social qu’ecclésial.</w:t>
      </w:r>
      <w:r>
        <w:rPr>
          <w:rFonts w:ascii="Times New Roman" w:hAnsi="Times New Roman" w:cs="Times New Roman"/>
          <w:color w:val="FF0000"/>
          <w:sz w:val="24"/>
          <w:szCs w:val="24"/>
          <w:lang w:val="fr-FR"/>
        </w:rPr>
        <w:t xml:space="preserve"> </w:t>
      </w:r>
      <w:r w:rsidRPr="00C02C18">
        <w:rPr>
          <w:rFonts w:ascii="Times New Roman" w:hAnsi="Times New Roman" w:cs="Times New Roman"/>
          <w:sz w:val="24"/>
          <w:szCs w:val="24"/>
          <w:lang w:val="fr-FR"/>
        </w:rPr>
        <w:t>C’est pour cela que la communauté doit aller aux périphéries ; travailler avec l’</w:t>
      </w:r>
      <w:r w:rsidR="00C02C18" w:rsidRPr="00C02C18">
        <w:rPr>
          <w:rFonts w:ascii="Times New Roman" w:hAnsi="Times New Roman" w:cs="Times New Roman"/>
          <w:sz w:val="24"/>
          <w:szCs w:val="24"/>
          <w:lang w:val="fr-FR"/>
        </w:rPr>
        <w:t>É</w:t>
      </w:r>
      <w:r w:rsidRPr="00C02C18">
        <w:rPr>
          <w:rFonts w:ascii="Times New Roman" w:hAnsi="Times New Roman" w:cs="Times New Roman"/>
          <w:sz w:val="24"/>
          <w:szCs w:val="24"/>
          <w:lang w:val="fr-FR"/>
        </w:rPr>
        <w:t xml:space="preserve">glise locale et la </w:t>
      </w:r>
      <w:r w:rsidR="00C02C18" w:rsidRPr="00C02C18">
        <w:rPr>
          <w:rFonts w:ascii="Times New Roman" w:hAnsi="Times New Roman" w:cs="Times New Roman"/>
          <w:sz w:val="24"/>
          <w:szCs w:val="24"/>
          <w:lang w:val="fr-FR"/>
        </w:rPr>
        <w:t>S</w:t>
      </w:r>
      <w:r w:rsidRPr="00C02C18">
        <w:rPr>
          <w:rFonts w:ascii="Times New Roman" w:hAnsi="Times New Roman" w:cs="Times New Roman"/>
          <w:sz w:val="24"/>
          <w:szCs w:val="24"/>
          <w:lang w:val="fr-FR"/>
        </w:rPr>
        <w:t xml:space="preserve">ociété civile. La communauté doit trouver les moyens de rencontrer les jeunes de la région et d’essayer d’aller à la rencontre de leurs besoins, de manière </w:t>
      </w:r>
      <w:r w:rsidR="00C02C18" w:rsidRPr="00C02C18">
        <w:rPr>
          <w:rFonts w:ascii="Times New Roman" w:hAnsi="Times New Roman" w:cs="Times New Roman"/>
          <w:sz w:val="24"/>
          <w:szCs w:val="24"/>
          <w:lang w:val="fr-FR"/>
        </w:rPr>
        <w:t xml:space="preserve"> à </w:t>
      </w:r>
      <w:r w:rsidRPr="00C02C18">
        <w:rPr>
          <w:rFonts w:ascii="Times New Roman" w:hAnsi="Times New Roman" w:cs="Times New Roman"/>
          <w:sz w:val="24"/>
          <w:szCs w:val="24"/>
          <w:lang w:val="fr-FR"/>
        </w:rPr>
        <w:t>faire de la maison salésienne un centre de rayonnement du charisme sur le territoire ; elle doit donc elle-même sortir également de ses œuvres et de ses structures. Dans cet effort, elle doit savoir mobiliser l’opinion publique, travailler en réseau avec l’</w:t>
      </w:r>
      <w:r w:rsidR="00C02C18" w:rsidRPr="00C02C18">
        <w:rPr>
          <w:rFonts w:ascii="Times New Roman" w:hAnsi="Times New Roman" w:cs="Times New Roman"/>
          <w:sz w:val="24"/>
          <w:szCs w:val="24"/>
          <w:lang w:val="fr-FR"/>
        </w:rPr>
        <w:t>É</w:t>
      </w:r>
      <w:r w:rsidRPr="00C02C18">
        <w:rPr>
          <w:rFonts w:ascii="Times New Roman" w:hAnsi="Times New Roman" w:cs="Times New Roman"/>
          <w:sz w:val="24"/>
          <w:szCs w:val="24"/>
          <w:lang w:val="fr-FR"/>
        </w:rPr>
        <w:t xml:space="preserve">glise locale, impliquer les personnes, les familles, les </w:t>
      </w:r>
      <w:r w:rsidR="00C02C18" w:rsidRPr="00C02C18">
        <w:rPr>
          <w:rFonts w:ascii="Times New Roman" w:hAnsi="Times New Roman" w:cs="Times New Roman"/>
          <w:sz w:val="24"/>
          <w:szCs w:val="24"/>
          <w:lang w:val="fr-FR"/>
        </w:rPr>
        <w:t>O</w:t>
      </w:r>
      <w:r w:rsidRPr="00C02C18">
        <w:rPr>
          <w:rFonts w:ascii="Times New Roman" w:hAnsi="Times New Roman" w:cs="Times New Roman"/>
          <w:sz w:val="24"/>
          <w:szCs w:val="24"/>
          <w:lang w:val="fr-FR"/>
        </w:rPr>
        <w:t xml:space="preserve">rganisations et les </w:t>
      </w:r>
      <w:r w:rsidR="001E3160">
        <w:rPr>
          <w:rFonts w:ascii="Times New Roman" w:hAnsi="Times New Roman" w:cs="Times New Roman"/>
          <w:sz w:val="24"/>
          <w:szCs w:val="24"/>
          <w:lang w:val="fr-FR"/>
        </w:rPr>
        <w:t>S</w:t>
      </w:r>
      <w:r w:rsidR="003738D0">
        <w:rPr>
          <w:rFonts w:ascii="Times New Roman" w:hAnsi="Times New Roman" w:cs="Times New Roman"/>
          <w:sz w:val="24"/>
          <w:szCs w:val="24"/>
          <w:lang w:val="fr-FR"/>
        </w:rPr>
        <w:t xml:space="preserve">tructures gouvernementales, </w:t>
      </w:r>
      <w:r w:rsidRPr="00C02C18">
        <w:rPr>
          <w:rFonts w:ascii="Times New Roman" w:hAnsi="Times New Roman" w:cs="Times New Roman"/>
          <w:sz w:val="24"/>
          <w:szCs w:val="24"/>
          <w:lang w:val="fr-FR"/>
        </w:rPr>
        <w:t>et les coresponsabiliser en faveur des jeunes. Cela requiert un travail de formation, d’animation et de soutien. Comme on peut le voir, il est difficile, pour ne pas dire impossible, d’accomplir un tel travail</w:t>
      </w:r>
      <w:r w:rsidR="00C02C18" w:rsidRPr="00C02C18">
        <w:rPr>
          <w:rFonts w:ascii="Times New Roman" w:hAnsi="Times New Roman" w:cs="Times New Roman"/>
          <w:sz w:val="24"/>
          <w:szCs w:val="24"/>
          <w:lang w:val="fr-FR"/>
        </w:rPr>
        <w:t>,</w:t>
      </w:r>
      <w:r w:rsidRPr="00C02C18">
        <w:rPr>
          <w:rFonts w:ascii="Times New Roman" w:hAnsi="Times New Roman" w:cs="Times New Roman"/>
          <w:sz w:val="24"/>
          <w:szCs w:val="24"/>
          <w:lang w:val="fr-FR"/>
        </w:rPr>
        <w:t xml:space="preserve"> et de bien </w:t>
      </w:r>
      <w:r w:rsidR="00C02C18" w:rsidRPr="00C02C18">
        <w:rPr>
          <w:rFonts w:ascii="Times New Roman" w:hAnsi="Times New Roman" w:cs="Times New Roman"/>
          <w:sz w:val="24"/>
          <w:szCs w:val="24"/>
          <w:lang w:val="fr-FR"/>
        </w:rPr>
        <w:t>l’</w:t>
      </w:r>
      <w:r w:rsidRPr="00C02C18">
        <w:rPr>
          <w:rFonts w:ascii="Times New Roman" w:hAnsi="Times New Roman" w:cs="Times New Roman"/>
          <w:sz w:val="24"/>
          <w:szCs w:val="24"/>
          <w:lang w:val="fr-FR"/>
        </w:rPr>
        <w:t>accomplir</w:t>
      </w:r>
      <w:r w:rsidR="00C02C18" w:rsidRPr="00C02C18">
        <w:rPr>
          <w:rFonts w:ascii="Times New Roman" w:hAnsi="Times New Roman" w:cs="Times New Roman"/>
          <w:sz w:val="24"/>
          <w:szCs w:val="24"/>
          <w:lang w:val="fr-FR"/>
        </w:rPr>
        <w:t>,</w:t>
      </w:r>
      <w:r w:rsidRPr="00C02C18">
        <w:rPr>
          <w:rFonts w:ascii="Times New Roman" w:hAnsi="Times New Roman" w:cs="Times New Roman"/>
          <w:sz w:val="24"/>
          <w:szCs w:val="24"/>
          <w:lang w:val="fr-FR"/>
        </w:rPr>
        <w:t xml:space="preserve"> dans une petite communauté.</w:t>
      </w:r>
    </w:p>
    <w:p w:rsidR="00AE1FA3" w:rsidRPr="00DB65A0" w:rsidRDefault="00AE1FA3" w:rsidP="00AE1FA3">
      <w:pPr>
        <w:spacing w:before="120" w:after="0" w:line="23" w:lineRule="atLeast"/>
        <w:ind w:firstLine="426"/>
        <w:jc w:val="both"/>
        <w:rPr>
          <w:rFonts w:ascii="Times New Roman" w:hAnsi="Times New Roman" w:cs="Times New Roman"/>
          <w:sz w:val="8"/>
          <w:szCs w:val="8"/>
          <w:lang w:val="fr-FR"/>
        </w:rPr>
      </w:pPr>
    </w:p>
    <w:p w:rsidR="008D2DD7" w:rsidRPr="00B63ADA" w:rsidRDefault="00E06DA6" w:rsidP="00B63ADA">
      <w:pPr>
        <w:spacing w:before="120" w:after="0" w:line="23" w:lineRule="atLeast"/>
        <w:jc w:val="both"/>
        <w:rPr>
          <w:rFonts w:ascii="Times New Roman" w:hAnsi="Times New Roman" w:cs="Times New Roman"/>
          <w:b/>
          <w:sz w:val="24"/>
          <w:szCs w:val="24"/>
          <w:lang w:val="fr-FR"/>
        </w:rPr>
      </w:pPr>
      <w:r w:rsidRPr="008D2DD7">
        <w:rPr>
          <w:rFonts w:ascii="Times New Roman" w:hAnsi="Times New Roman" w:cs="Times New Roman"/>
          <w:b/>
          <w:sz w:val="24"/>
          <w:szCs w:val="24"/>
          <w:lang w:val="fr-FR"/>
        </w:rPr>
        <w:t xml:space="preserve">2. </w:t>
      </w:r>
      <w:r w:rsidR="001973E8" w:rsidRPr="008D2DD7">
        <w:rPr>
          <w:rFonts w:ascii="Times New Roman" w:hAnsi="Times New Roman" w:cs="Times New Roman"/>
          <w:b/>
          <w:sz w:val="24"/>
          <w:szCs w:val="24"/>
          <w:lang w:val="fr-FR"/>
        </w:rPr>
        <w:t>Mod</w:t>
      </w:r>
      <w:r w:rsidR="008D2DD7" w:rsidRPr="008D2DD7">
        <w:rPr>
          <w:rFonts w:ascii="Times New Roman" w:hAnsi="Times New Roman" w:cs="Times New Roman"/>
          <w:b/>
          <w:sz w:val="24"/>
          <w:szCs w:val="24"/>
          <w:lang w:val="fr-FR"/>
        </w:rPr>
        <w:t>èle apostolique de présence salésienne</w:t>
      </w:r>
    </w:p>
    <w:p w:rsidR="007C3345" w:rsidRDefault="008D2DD7" w:rsidP="007C3345">
      <w:pPr>
        <w:spacing w:before="120" w:after="0" w:line="23" w:lineRule="atLeast"/>
        <w:ind w:firstLine="426"/>
        <w:jc w:val="both"/>
        <w:rPr>
          <w:rFonts w:ascii="Times New Roman" w:hAnsi="Times New Roman" w:cs="Times New Roman"/>
          <w:sz w:val="24"/>
          <w:szCs w:val="24"/>
          <w:lang w:val="fr-FR"/>
        </w:rPr>
      </w:pPr>
      <w:r w:rsidRPr="00B63ADA">
        <w:rPr>
          <w:rFonts w:ascii="Times New Roman" w:hAnsi="Times New Roman" w:cs="Times New Roman"/>
          <w:sz w:val="24"/>
          <w:szCs w:val="24"/>
          <w:lang w:val="fr-FR"/>
        </w:rPr>
        <w:t xml:space="preserve">Nos </w:t>
      </w:r>
      <w:r w:rsidR="00B63ADA" w:rsidRPr="00B63ADA">
        <w:rPr>
          <w:rFonts w:ascii="Times New Roman" w:hAnsi="Times New Roman" w:cs="Times New Roman"/>
          <w:sz w:val="24"/>
          <w:szCs w:val="24"/>
          <w:lang w:val="fr-FR"/>
        </w:rPr>
        <w:t>R</w:t>
      </w:r>
      <w:r w:rsidRPr="00B63ADA">
        <w:rPr>
          <w:rFonts w:ascii="Times New Roman" w:hAnsi="Times New Roman" w:cs="Times New Roman"/>
          <w:sz w:val="24"/>
          <w:szCs w:val="24"/>
          <w:lang w:val="fr-FR"/>
        </w:rPr>
        <w:t xml:space="preserve">èglements </w:t>
      </w:r>
      <w:r w:rsidR="00B63ADA" w:rsidRPr="00B63ADA">
        <w:rPr>
          <w:rFonts w:ascii="Times New Roman" w:hAnsi="Times New Roman" w:cs="Times New Roman"/>
          <w:sz w:val="24"/>
          <w:szCs w:val="24"/>
          <w:lang w:val="fr-FR"/>
        </w:rPr>
        <w:t>G</w:t>
      </w:r>
      <w:r w:rsidRPr="00B63ADA">
        <w:rPr>
          <w:rFonts w:ascii="Times New Roman" w:hAnsi="Times New Roman" w:cs="Times New Roman"/>
          <w:sz w:val="24"/>
          <w:szCs w:val="24"/>
          <w:lang w:val="fr-FR"/>
        </w:rPr>
        <w:t>énéraux établissent le critère ordinaire de la consistance quantitative de la communauté</w:t>
      </w:r>
      <w:r w:rsidR="00EE4D1B">
        <w:rPr>
          <w:rFonts w:ascii="Times New Roman" w:hAnsi="Times New Roman" w:cs="Times New Roman"/>
          <w:sz w:val="24"/>
          <w:szCs w:val="24"/>
          <w:lang w:val="fr-FR"/>
        </w:rPr>
        <w:t>.</w:t>
      </w:r>
      <w:r w:rsidR="008A47CF" w:rsidRPr="00B63ADA">
        <w:rPr>
          <w:rStyle w:val="Rimandonotaapidipagina"/>
          <w:rFonts w:ascii="Times New Roman" w:hAnsi="Times New Roman" w:cs="Times New Roman"/>
          <w:sz w:val="24"/>
          <w:szCs w:val="24"/>
          <w:lang w:val="fr-FR"/>
        </w:rPr>
        <w:footnoteReference w:id="10"/>
      </w:r>
      <w:r w:rsidR="00537013" w:rsidRPr="00F3055C">
        <w:rPr>
          <w:rFonts w:ascii="Times New Roman" w:hAnsi="Times New Roman" w:cs="Times New Roman"/>
          <w:sz w:val="24"/>
          <w:szCs w:val="24"/>
          <w:lang w:val="fr-FR"/>
        </w:rPr>
        <w:t xml:space="preserve"> </w:t>
      </w:r>
      <w:r w:rsidRPr="00B63ADA">
        <w:rPr>
          <w:rFonts w:ascii="Times New Roman" w:hAnsi="Times New Roman" w:cs="Times New Roman"/>
          <w:sz w:val="24"/>
          <w:szCs w:val="24"/>
          <w:lang w:val="fr-FR"/>
        </w:rPr>
        <w:t xml:space="preserve">À ce propos, le P. Juan Vecchi, alors </w:t>
      </w:r>
      <w:r w:rsidR="00B63ADA" w:rsidRPr="00B63ADA">
        <w:rPr>
          <w:rFonts w:ascii="Times New Roman" w:hAnsi="Times New Roman" w:cs="Times New Roman"/>
          <w:sz w:val="24"/>
          <w:szCs w:val="24"/>
          <w:lang w:val="fr-FR"/>
        </w:rPr>
        <w:t>V</w:t>
      </w:r>
      <w:r w:rsidRPr="00B63ADA">
        <w:rPr>
          <w:rFonts w:ascii="Times New Roman" w:hAnsi="Times New Roman" w:cs="Times New Roman"/>
          <w:sz w:val="24"/>
          <w:szCs w:val="24"/>
          <w:lang w:val="fr-FR"/>
        </w:rPr>
        <w:t xml:space="preserve">icaire du Recteur Majeur, </w:t>
      </w:r>
      <w:r w:rsidR="003419FF" w:rsidRPr="00B63ADA">
        <w:rPr>
          <w:rFonts w:ascii="Times New Roman" w:hAnsi="Times New Roman" w:cs="Times New Roman"/>
          <w:sz w:val="24"/>
          <w:szCs w:val="24"/>
          <w:lang w:val="fr-FR"/>
        </w:rPr>
        <w:t>fit</w:t>
      </w:r>
      <w:r w:rsidRPr="00B63ADA">
        <w:rPr>
          <w:rFonts w:ascii="Times New Roman" w:hAnsi="Times New Roman" w:cs="Times New Roman"/>
          <w:sz w:val="24"/>
          <w:szCs w:val="24"/>
          <w:lang w:val="fr-FR"/>
        </w:rPr>
        <w:t xml:space="preserve"> cette remarque :</w:t>
      </w:r>
      <w:r w:rsidRPr="00F3055C">
        <w:rPr>
          <w:rFonts w:ascii="Times New Roman" w:hAnsi="Times New Roman" w:cs="Times New Roman"/>
          <w:color w:val="FF0000"/>
          <w:sz w:val="24"/>
          <w:szCs w:val="24"/>
          <w:lang w:val="fr-FR"/>
        </w:rPr>
        <w:t xml:space="preserve"> </w:t>
      </w:r>
      <w:r w:rsidRPr="00F3055C">
        <w:rPr>
          <w:rFonts w:ascii="Times New Roman" w:hAnsi="Times New Roman" w:cs="Times New Roman"/>
          <w:sz w:val="24"/>
          <w:szCs w:val="24"/>
          <w:lang w:val="fr-FR"/>
        </w:rPr>
        <w:t>«</w:t>
      </w:r>
      <w:r w:rsidR="00691469" w:rsidRPr="00F3055C">
        <w:rPr>
          <w:rFonts w:ascii="Times New Roman" w:hAnsi="Times New Roman" w:cs="Times New Roman"/>
          <w:sz w:val="24"/>
          <w:szCs w:val="24"/>
          <w:lang w:val="fr-FR"/>
        </w:rPr>
        <w:t xml:space="preserve"> Il y a une consistance numérique au-dessous de laquelle la vie de la communauté ne peut plus être un signe</w:t>
      </w:r>
      <w:r w:rsidR="00F3055C" w:rsidRPr="00F3055C">
        <w:rPr>
          <w:rFonts w:ascii="Times New Roman" w:hAnsi="Times New Roman" w:cs="Times New Roman"/>
          <w:sz w:val="24"/>
          <w:szCs w:val="24"/>
          <w:lang w:val="fr-FR"/>
        </w:rPr>
        <w:t xml:space="preserve"> comme l’entendent les Constitutions. L’art. 150 des Règlements Généraux</w:t>
      </w:r>
      <w:r w:rsidR="00691469" w:rsidRPr="00F3055C">
        <w:rPr>
          <w:rFonts w:ascii="Times New Roman" w:hAnsi="Times New Roman" w:cs="Times New Roman"/>
          <w:sz w:val="24"/>
          <w:szCs w:val="24"/>
          <w:lang w:val="fr-FR"/>
        </w:rPr>
        <w:t xml:space="preserve"> </w:t>
      </w:r>
      <w:r w:rsidR="00F3055C" w:rsidRPr="00F3055C">
        <w:rPr>
          <w:rFonts w:ascii="Times New Roman" w:hAnsi="Times New Roman" w:cs="Times New Roman"/>
          <w:sz w:val="24"/>
          <w:szCs w:val="24"/>
          <w:lang w:val="fr-FR"/>
        </w:rPr>
        <w:t>fournit un critère pour évaluer la limite en prescrivant que "En règle ordinaire, le nombre des confrères d’une maison ne sera pas inférieur à six". Et l’art. 20 des mêmes Règlements entend le sauvegarder même dans les cas de nécessité, en stipulant que "aucune résidence missionnaire n’aura moins de trois confrères" ».</w:t>
      </w:r>
      <w:r w:rsidR="00537013" w:rsidRPr="008D2DD7">
        <w:rPr>
          <w:rStyle w:val="Rimandonotaapidipagina"/>
          <w:rFonts w:ascii="Times New Roman" w:hAnsi="Times New Roman" w:cs="Times New Roman"/>
          <w:sz w:val="24"/>
          <w:szCs w:val="24"/>
          <w:lang w:val="fr-FR"/>
        </w:rPr>
        <w:footnoteReference w:id="11"/>
      </w:r>
    </w:p>
    <w:p w:rsidR="00B45F00" w:rsidRDefault="00095E66" w:rsidP="00B54ADC">
      <w:pPr>
        <w:spacing w:before="120" w:after="0" w:line="23" w:lineRule="atLeast"/>
        <w:ind w:firstLine="426"/>
        <w:jc w:val="both"/>
        <w:rPr>
          <w:rFonts w:ascii="Times New Roman" w:hAnsi="Times New Roman" w:cs="Times New Roman"/>
          <w:color w:val="FF0000"/>
          <w:sz w:val="24"/>
          <w:szCs w:val="24"/>
          <w:lang w:val="fr-FR"/>
        </w:rPr>
      </w:pPr>
      <w:r w:rsidRPr="00B54ADC">
        <w:rPr>
          <w:rFonts w:ascii="Times New Roman" w:hAnsi="Times New Roman" w:cs="Times New Roman"/>
          <w:sz w:val="24"/>
          <w:szCs w:val="24"/>
          <w:lang w:val="fr-FR"/>
        </w:rPr>
        <w:t xml:space="preserve"> </w:t>
      </w:r>
      <w:r w:rsidR="00B54ADC" w:rsidRPr="00B54ADC">
        <w:rPr>
          <w:rFonts w:ascii="Times New Roman" w:hAnsi="Times New Roman" w:cs="Times New Roman"/>
          <w:sz w:val="24"/>
          <w:szCs w:val="24"/>
          <w:lang w:val="fr-FR"/>
        </w:rPr>
        <w:t>Pour mieux faire comprendre cette indication, le P. Luc Van Looy, Vicaire du Re</w:t>
      </w:r>
      <w:r w:rsidR="006B4AA9">
        <w:rPr>
          <w:rFonts w:ascii="Times New Roman" w:hAnsi="Times New Roman" w:cs="Times New Roman"/>
          <w:sz w:val="24"/>
          <w:szCs w:val="24"/>
          <w:lang w:val="fr-FR"/>
        </w:rPr>
        <w:t>cteur Majeur, a expliqué, au CG</w:t>
      </w:r>
      <w:r w:rsidR="00B54ADC" w:rsidRPr="00B54ADC">
        <w:rPr>
          <w:rFonts w:ascii="Times New Roman" w:hAnsi="Times New Roman" w:cs="Times New Roman"/>
          <w:sz w:val="24"/>
          <w:szCs w:val="24"/>
          <w:lang w:val="fr-FR"/>
        </w:rPr>
        <w:t xml:space="preserve">25 : </w:t>
      </w:r>
      <w:r w:rsidR="00CB1A73" w:rsidRPr="00B54ADC">
        <w:rPr>
          <w:rFonts w:ascii="Times New Roman" w:hAnsi="Times New Roman" w:cs="Times New Roman"/>
          <w:sz w:val="24"/>
          <w:szCs w:val="24"/>
          <w:lang w:val="fr-FR"/>
        </w:rPr>
        <w:t>« </w:t>
      </w:r>
      <w:r w:rsidR="00AD5292" w:rsidRPr="00B54ADC">
        <w:rPr>
          <w:rFonts w:ascii="Times New Roman" w:hAnsi="Times New Roman" w:cs="Times New Roman"/>
          <w:sz w:val="24"/>
          <w:szCs w:val="24"/>
          <w:lang w:val="fr-FR"/>
        </w:rPr>
        <w:t>Dans les zones en développement, comme l’Afrique, l’Asie et l’Est européen, il est compréhensible qu’on puisse lancer une nouvelle présence même avec moins de six confrères, mais le Recteur Majeur a toujours insisté pour qu’il y ait un plan prévoyant d’en compléter le nombre en quelques années. En particulier, il a souligné la responsabilité du Conseil de la maison et sur la présence des confrères dans les Conseils de l’œuvre. »</w:t>
      </w:r>
      <w:r w:rsidR="00537013" w:rsidRPr="00B54ADC">
        <w:rPr>
          <w:rStyle w:val="Rimandonotaapidipagina"/>
          <w:rFonts w:ascii="Times New Roman" w:hAnsi="Times New Roman" w:cs="Times New Roman"/>
          <w:sz w:val="24"/>
          <w:szCs w:val="24"/>
          <w:lang w:val="fr-FR"/>
        </w:rPr>
        <w:footnoteReference w:id="12"/>
      </w:r>
      <w:r w:rsidR="00B45F00">
        <w:rPr>
          <w:rFonts w:ascii="Times New Roman" w:hAnsi="Times New Roman" w:cs="Times New Roman"/>
          <w:color w:val="FF0000"/>
          <w:sz w:val="24"/>
          <w:szCs w:val="24"/>
          <w:lang w:val="fr-FR"/>
        </w:rPr>
        <w:t xml:space="preserve"> </w:t>
      </w:r>
      <w:r w:rsidR="00B45F00" w:rsidRPr="000C5E9B">
        <w:rPr>
          <w:rFonts w:ascii="Times New Roman" w:hAnsi="Times New Roman" w:cs="Times New Roman"/>
          <w:sz w:val="24"/>
          <w:szCs w:val="24"/>
          <w:lang w:val="fr-FR"/>
        </w:rPr>
        <w:t>Cette orientation sur la</w:t>
      </w:r>
      <w:r w:rsidR="00B45F00">
        <w:rPr>
          <w:rFonts w:ascii="Times New Roman" w:hAnsi="Times New Roman" w:cs="Times New Roman"/>
          <w:color w:val="FF0000"/>
          <w:sz w:val="24"/>
          <w:szCs w:val="24"/>
          <w:lang w:val="fr-FR"/>
        </w:rPr>
        <w:t xml:space="preserve"> </w:t>
      </w:r>
      <w:r w:rsidR="00B45F00" w:rsidRPr="000C5E9B">
        <w:rPr>
          <w:rFonts w:ascii="Times New Roman" w:hAnsi="Times New Roman" w:cs="Times New Roman"/>
          <w:sz w:val="24"/>
          <w:szCs w:val="24"/>
          <w:lang w:val="fr-FR"/>
        </w:rPr>
        <w:t xml:space="preserve">situation d’urgence pour une communauté de </w:t>
      </w:r>
      <w:r w:rsidR="000C5E9B" w:rsidRPr="000C5E9B">
        <w:rPr>
          <w:rFonts w:ascii="Times New Roman" w:hAnsi="Times New Roman" w:cs="Times New Roman"/>
          <w:sz w:val="24"/>
          <w:szCs w:val="24"/>
          <w:lang w:val="fr-FR"/>
        </w:rPr>
        <w:t>trois</w:t>
      </w:r>
      <w:r w:rsidR="00B45F00" w:rsidRPr="000C5E9B">
        <w:rPr>
          <w:rFonts w:ascii="Times New Roman" w:hAnsi="Times New Roman" w:cs="Times New Roman"/>
          <w:sz w:val="24"/>
          <w:szCs w:val="24"/>
          <w:lang w:val="fr-FR"/>
        </w:rPr>
        <w:t xml:space="preserve"> confrères et sur </w:t>
      </w:r>
      <w:r w:rsidR="00A81D50">
        <w:rPr>
          <w:rFonts w:ascii="Times New Roman" w:hAnsi="Times New Roman" w:cs="Times New Roman"/>
          <w:sz w:val="24"/>
          <w:szCs w:val="24"/>
          <w:lang w:val="fr-FR"/>
        </w:rPr>
        <w:t>le</w:t>
      </w:r>
      <w:r w:rsidR="00B45F00" w:rsidRPr="000C5E9B">
        <w:rPr>
          <w:rFonts w:ascii="Times New Roman" w:hAnsi="Times New Roman" w:cs="Times New Roman"/>
          <w:sz w:val="24"/>
          <w:szCs w:val="24"/>
          <w:lang w:val="fr-FR"/>
        </w:rPr>
        <w:t xml:space="preserve"> dépassement </w:t>
      </w:r>
      <w:r w:rsidR="00A81D50">
        <w:rPr>
          <w:rFonts w:ascii="Times New Roman" w:hAnsi="Times New Roman" w:cs="Times New Roman"/>
          <w:sz w:val="24"/>
          <w:szCs w:val="24"/>
          <w:lang w:val="fr-FR"/>
        </w:rPr>
        <w:t xml:space="preserve">de ce nombre </w:t>
      </w:r>
      <w:r w:rsidR="00B45F00" w:rsidRPr="000C5E9B">
        <w:rPr>
          <w:rFonts w:ascii="Times New Roman" w:hAnsi="Times New Roman" w:cs="Times New Roman"/>
          <w:sz w:val="24"/>
          <w:szCs w:val="24"/>
          <w:lang w:val="fr-FR"/>
        </w:rPr>
        <w:t xml:space="preserve">est </w:t>
      </w:r>
      <w:r w:rsidR="00B45F00" w:rsidRPr="000C5E9B">
        <w:rPr>
          <w:rFonts w:ascii="Times New Roman" w:hAnsi="Times New Roman" w:cs="Times New Roman"/>
          <w:sz w:val="24"/>
          <w:szCs w:val="24"/>
          <w:lang w:val="fr-FR"/>
        </w:rPr>
        <w:lastRenderedPageBreak/>
        <w:t>toujours valable.</w:t>
      </w:r>
      <w:r w:rsidR="00B45F00">
        <w:rPr>
          <w:rFonts w:ascii="Times New Roman" w:hAnsi="Times New Roman" w:cs="Times New Roman"/>
          <w:sz w:val="24"/>
          <w:szCs w:val="24"/>
          <w:lang w:val="fr-FR"/>
        </w:rPr>
        <w:t xml:space="preserve"> On </w:t>
      </w:r>
      <w:r w:rsidR="00B45F00" w:rsidRPr="000C5E9B">
        <w:rPr>
          <w:rFonts w:ascii="Times New Roman" w:hAnsi="Times New Roman" w:cs="Times New Roman"/>
          <w:sz w:val="24"/>
          <w:szCs w:val="24"/>
          <w:lang w:val="fr-FR"/>
        </w:rPr>
        <w:t xml:space="preserve">comprend que la composition d’une communauté </w:t>
      </w:r>
      <w:r w:rsidR="000C5E9B" w:rsidRPr="000C5E9B">
        <w:rPr>
          <w:rFonts w:ascii="Times New Roman" w:hAnsi="Times New Roman" w:cs="Times New Roman"/>
          <w:sz w:val="24"/>
          <w:szCs w:val="24"/>
          <w:lang w:val="fr-FR"/>
        </w:rPr>
        <w:t>de</w:t>
      </w:r>
      <w:r w:rsidR="00B45F00" w:rsidRPr="000C5E9B">
        <w:rPr>
          <w:rFonts w:ascii="Times New Roman" w:hAnsi="Times New Roman" w:cs="Times New Roman"/>
          <w:sz w:val="24"/>
          <w:szCs w:val="24"/>
          <w:lang w:val="fr-FR"/>
        </w:rPr>
        <w:t xml:space="preserve"> </w:t>
      </w:r>
      <w:r w:rsidR="000C5E9B" w:rsidRPr="000C5E9B">
        <w:rPr>
          <w:rFonts w:ascii="Times New Roman" w:hAnsi="Times New Roman" w:cs="Times New Roman"/>
          <w:sz w:val="24"/>
          <w:szCs w:val="24"/>
          <w:lang w:val="fr-FR"/>
        </w:rPr>
        <w:t>trois</w:t>
      </w:r>
      <w:r w:rsidR="00B45F00" w:rsidRPr="000C5E9B">
        <w:rPr>
          <w:rFonts w:ascii="Times New Roman" w:hAnsi="Times New Roman" w:cs="Times New Roman"/>
          <w:sz w:val="24"/>
          <w:szCs w:val="24"/>
          <w:lang w:val="fr-FR"/>
        </w:rPr>
        <w:t xml:space="preserve"> confrères e</w:t>
      </w:r>
      <w:r w:rsidR="000C5E9B" w:rsidRPr="000C5E9B">
        <w:rPr>
          <w:rFonts w:ascii="Times New Roman" w:hAnsi="Times New Roman" w:cs="Times New Roman"/>
          <w:sz w:val="24"/>
          <w:szCs w:val="24"/>
          <w:lang w:val="fr-FR"/>
        </w:rPr>
        <w:t>s</w:t>
      </w:r>
      <w:r w:rsidR="00B45F00" w:rsidRPr="000C5E9B">
        <w:rPr>
          <w:rFonts w:ascii="Times New Roman" w:hAnsi="Times New Roman" w:cs="Times New Roman"/>
          <w:sz w:val="24"/>
          <w:szCs w:val="24"/>
          <w:lang w:val="fr-FR"/>
        </w:rPr>
        <w:t>t une situation à surmonter à partir d’une programmation.</w:t>
      </w:r>
    </w:p>
    <w:p w:rsidR="00B45F00" w:rsidRDefault="00B45F00" w:rsidP="00BF5AE5">
      <w:pPr>
        <w:spacing w:before="120" w:after="0" w:line="23" w:lineRule="atLeast"/>
        <w:ind w:firstLine="426"/>
        <w:jc w:val="both"/>
        <w:rPr>
          <w:rFonts w:ascii="Times New Roman" w:hAnsi="Times New Roman" w:cs="Times New Roman"/>
          <w:color w:val="FF0000"/>
          <w:sz w:val="24"/>
          <w:szCs w:val="24"/>
          <w:lang w:val="fr-FR"/>
        </w:rPr>
      </w:pPr>
      <w:r w:rsidRPr="00BF5AE5">
        <w:rPr>
          <w:rFonts w:ascii="Times New Roman" w:hAnsi="Times New Roman" w:cs="Times New Roman"/>
          <w:sz w:val="24"/>
          <w:szCs w:val="24"/>
          <w:lang w:val="fr-FR"/>
        </w:rPr>
        <w:t xml:space="preserve">Il semble raisonnable qu’une œuvre salésienne puisse comprendre </w:t>
      </w:r>
      <w:r w:rsidR="00BF5AE5" w:rsidRPr="00BF5AE5">
        <w:rPr>
          <w:rFonts w:ascii="Times New Roman" w:hAnsi="Times New Roman" w:cs="Times New Roman"/>
          <w:sz w:val="24"/>
          <w:szCs w:val="24"/>
          <w:lang w:val="fr-FR"/>
        </w:rPr>
        <w:t>deux</w:t>
      </w:r>
      <w:r w:rsidRPr="00BF5AE5">
        <w:rPr>
          <w:rFonts w:ascii="Times New Roman" w:hAnsi="Times New Roman" w:cs="Times New Roman"/>
          <w:sz w:val="24"/>
          <w:szCs w:val="24"/>
          <w:lang w:val="fr-FR"/>
        </w:rPr>
        <w:t xml:space="preserve"> ou </w:t>
      </w:r>
      <w:r w:rsidR="00BF5AE5" w:rsidRPr="00BF5AE5">
        <w:rPr>
          <w:rFonts w:ascii="Times New Roman" w:hAnsi="Times New Roman" w:cs="Times New Roman"/>
          <w:sz w:val="24"/>
          <w:szCs w:val="24"/>
          <w:lang w:val="fr-FR"/>
        </w:rPr>
        <w:t>trois</w:t>
      </w:r>
      <w:r w:rsidRPr="00BF5AE5">
        <w:rPr>
          <w:rFonts w:ascii="Times New Roman" w:hAnsi="Times New Roman" w:cs="Times New Roman"/>
          <w:sz w:val="24"/>
          <w:szCs w:val="24"/>
          <w:lang w:val="fr-FR"/>
        </w:rPr>
        <w:t xml:space="preserve"> types d’activités pour les jeunes comme, par exemple, une école, une paroisse et un oratoire-patronage, une structure de service</w:t>
      </w:r>
      <w:r w:rsidR="00BF5AE5" w:rsidRPr="00BF5AE5">
        <w:rPr>
          <w:rFonts w:ascii="Times New Roman" w:hAnsi="Times New Roman" w:cs="Times New Roman"/>
          <w:sz w:val="24"/>
          <w:szCs w:val="24"/>
          <w:lang w:val="fr-FR"/>
        </w:rPr>
        <w:t>s</w:t>
      </w:r>
      <w:r w:rsidRPr="00BF5AE5">
        <w:rPr>
          <w:rFonts w:ascii="Times New Roman" w:hAnsi="Times New Roman" w:cs="Times New Roman"/>
          <w:sz w:val="24"/>
          <w:szCs w:val="24"/>
          <w:lang w:val="fr-FR"/>
        </w:rPr>
        <w:t xml:space="preserve"> pour les jeunes pauvres, un centre de formation informelle, sans qu’elle se transforme pour autant en une œuvre complexe. La diversité des œuvres d’une communauté montre à tous la </w:t>
      </w:r>
      <w:r w:rsidR="001C1E31">
        <w:rPr>
          <w:rFonts w:ascii="Times New Roman" w:hAnsi="Times New Roman" w:cs="Times New Roman"/>
          <w:sz w:val="24"/>
          <w:szCs w:val="24"/>
          <w:lang w:val="fr-FR"/>
        </w:rPr>
        <w:t>riche variété</w:t>
      </w:r>
      <w:r w:rsidRPr="00BF5AE5">
        <w:rPr>
          <w:rFonts w:ascii="Times New Roman" w:hAnsi="Times New Roman" w:cs="Times New Roman"/>
          <w:sz w:val="24"/>
          <w:szCs w:val="24"/>
          <w:lang w:val="fr-FR"/>
        </w:rPr>
        <w:t xml:space="preserve"> du charisme de Don Bosco et sa capacité à répondre aux exigences prioritaires des jeunes du territoire, même si ce n’est pas à toutes</w:t>
      </w:r>
      <w:r w:rsidR="00406377">
        <w:rPr>
          <w:rFonts w:ascii="Times New Roman" w:hAnsi="Times New Roman" w:cs="Times New Roman"/>
          <w:sz w:val="24"/>
          <w:szCs w:val="24"/>
          <w:lang w:val="fr-FR"/>
        </w:rPr>
        <w:t xml:space="preserve"> ces exigences</w:t>
      </w:r>
      <w:r w:rsidRPr="00BF5AE5">
        <w:rPr>
          <w:rFonts w:ascii="Times New Roman" w:hAnsi="Times New Roman" w:cs="Times New Roman"/>
          <w:sz w:val="24"/>
          <w:szCs w:val="24"/>
          <w:lang w:val="fr-FR"/>
        </w:rPr>
        <w:t>.</w:t>
      </w:r>
      <w:r>
        <w:rPr>
          <w:rFonts w:ascii="Times New Roman" w:hAnsi="Times New Roman" w:cs="Times New Roman"/>
          <w:color w:val="FF0000"/>
          <w:sz w:val="24"/>
          <w:szCs w:val="24"/>
          <w:lang w:val="fr-FR"/>
        </w:rPr>
        <w:t xml:space="preserve"> </w:t>
      </w:r>
      <w:r w:rsidRPr="00BF5AE5">
        <w:rPr>
          <w:rFonts w:ascii="Times New Roman" w:hAnsi="Times New Roman" w:cs="Times New Roman"/>
          <w:sz w:val="24"/>
          <w:szCs w:val="24"/>
          <w:lang w:val="fr-FR"/>
        </w:rPr>
        <w:t>La communauté doit également former les laïcs, anim</w:t>
      </w:r>
      <w:r w:rsidR="00BF5AE5" w:rsidRPr="00BF5AE5">
        <w:rPr>
          <w:rFonts w:ascii="Times New Roman" w:hAnsi="Times New Roman" w:cs="Times New Roman"/>
          <w:sz w:val="24"/>
          <w:szCs w:val="24"/>
          <w:lang w:val="fr-FR"/>
        </w:rPr>
        <w:t>er</w:t>
      </w:r>
      <w:r w:rsidRPr="00BF5AE5">
        <w:rPr>
          <w:rFonts w:ascii="Times New Roman" w:hAnsi="Times New Roman" w:cs="Times New Roman"/>
          <w:sz w:val="24"/>
          <w:szCs w:val="24"/>
          <w:lang w:val="fr-FR"/>
        </w:rPr>
        <w:t xml:space="preserve"> la Famille Salésienne, être </w:t>
      </w:r>
      <w:r w:rsidR="00BF5AE5" w:rsidRPr="00BF5AE5">
        <w:rPr>
          <w:rFonts w:ascii="Times New Roman" w:hAnsi="Times New Roman" w:cs="Times New Roman"/>
          <w:sz w:val="24"/>
          <w:szCs w:val="24"/>
          <w:lang w:val="fr-FR"/>
        </w:rPr>
        <w:t xml:space="preserve">présente sur le territoire… Aussi, doit-elle atteindre la consistance qui lui permette </w:t>
      </w:r>
      <w:r w:rsidRPr="00BF5AE5">
        <w:rPr>
          <w:rFonts w:ascii="Times New Roman" w:hAnsi="Times New Roman" w:cs="Times New Roman"/>
          <w:sz w:val="24"/>
          <w:szCs w:val="24"/>
          <w:lang w:val="fr-FR"/>
        </w:rPr>
        <w:t xml:space="preserve">de réaliser le </w:t>
      </w:r>
      <w:r w:rsidR="00551AFB">
        <w:rPr>
          <w:rFonts w:ascii="Times New Roman" w:hAnsi="Times New Roman" w:cs="Times New Roman"/>
          <w:sz w:val="24"/>
          <w:szCs w:val="24"/>
          <w:lang w:val="fr-FR"/>
        </w:rPr>
        <w:t>type</w:t>
      </w:r>
      <w:r w:rsidRPr="00BF5AE5">
        <w:rPr>
          <w:rFonts w:ascii="Times New Roman" w:hAnsi="Times New Roman" w:cs="Times New Roman"/>
          <w:sz w:val="24"/>
          <w:szCs w:val="24"/>
          <w:lang w:val="fr-FR"/>
        </w:rPr>
        <w:t xml:space="preserve"> de présence salésienne que la </w:t>
      </w:r>
      <w:r w:rsidR="00BF5AE5" w:rsidRPr="00BF5AE5">
        <w:rPr>
          <w:rFonts w:ascii="Times New Roman" w:hAnsi="Times New Roman" w:cs="Times New Roman"/>
          <w:sz w:val="24"/>
          <w:szCs w:val="24"/>
          <w:lang w:val="fr-FR"/>
        </w:rPr>
        <w:t>P</w:t>
      </w:r>
      <w:r w:rsidRPr="00BF5AE5">
        <w:rPr>
          <w:rFonts w:ascii="Times New Roman" w:hAnsi="Times New Roman" w:cs="Times New Roman"/>
          <w:sz w:val="24"/>
          <w:szCs w:val="24"/>
          <w:lang w:val="fr-FR"/>
        </w:rPr>
        <w:t>rovince a choisi. La consistance d’une communauté</w:t>
      </w:r>
      <w:r w:rsidR="00BF5AE5" w:rsidRPr="00BF5AE5">
        <w:rPr>
          <w:rFonts w:ascii="Times New Roman" w:hAnsi="Times New Roman" w:cs="Times New Roman"/>
          <w:sz w:val="24"/>
          <w:szCs w:val="24"/>
          <w:lang w:val="fr-FR"/>
        </w:rPr>
        <w:t xml:space="preserve"> doit être en relation avec le</w:t>
      </w:r>
      <w:r w:rsidRPr="00BF5AE5">
        <w:rPr>
          <w:rFonts w:ascii="Times New Roman" w:hAnsi="Times New Roman" w:cs="Times New Roman"/>
          <w:sz w:val="24"/>
          <w:szCs w:val="24"/>
          <w:lang w:val="fr-FR"/>
        </w:rPr>
        <w:t xml:space="preserve"> modèle de présence apostolique qu’une </w:t>
      </w:r>
      <w:r w:rsidR="00BF5AE5" w:rsidRPr="00BF5AE5">
        <w:rPr>
          <w:rFonts w:ascii="Times New Roman" w:hAnsi="Times New Roman" w:cs="Times New Roman"/>
          <w:sz w:val="24"/>
          <w:szCs w:val="24"/>
          <w:lang w:val="fr-FR"/>
        </w:rPr>
        <w:t>P</w:t>
      </w:r>
      <w:r w:rsidRPr="00BF5AE5">
        <w:rPr>
          <w:rFonts w:ascii="Times New Roman" w:hAnsi="Times New Roman" w:cs="Times New Roman"/>
          <w:sz w:val="24"/>
          <w:szCs w:val="24"/>
          <w:lang w:val="fr-FR"/>
        </w:rPr>
        <w:t>rovince entend réaliser.</w:t>
      </w:r>
    </w:p>
    <w:p w:rsidR="00B54ADC" w:rsidRPr="00B45F00" w:rsidRDefault="00B45F00" w:rsidP="00B54ADC">
      <w:pPr>
        <w:spacing w:before="120" w:after="0" w:line="23" w:lineRule="atLeast"/>
        <w:ind w:firstLine="426"/>
        <w:jc w:val="both"/>
        <w:rPr>
          <w:rFonts w:ascii="Times New Roman" w:hAnsi="Times New Roman" w:cs="Times New Roman"/>
          <w:color w:val="FF0000"/>
          <w:sz w:val="24"/>
          <w:szCs w:val="24"/>
          <w:lang w:val="fr-FR"/>
        </w:rPr>
      </w:pPr>
      <w:r w:rsidRPr="00551AFB">
        <w:rPr>
          <w:rFonts w:ascii="Times New Roman" w:hAnsi="Times New Roman" w:cs="Times New Roman"/>
          <w:sz w:val="24"/>
          <w:szCs w:val="24"/>
          <w:lang w:val="fr-FR"/>
        </w:rPr>
        <w:t xml:space="preserve">Il est donc important qu’une </w:t>
      </w:r>
      <w:r w:rsidR="00551AFB" w:rsidRPr="00551AFB">
        <w:rPr>
          <w:rFonts w:ascii="Times New Roman" w:hAnsi="Times New Roman" w:cs="Times New Roman"/>
          <w:sz w:val="24"/>
          <w:szCs w:val="24"/>
          <w:lang w:val="fr-FR"/>
        </w:rPr>
        <w:t>P</w:t>
      </w:r>
      <w:r w:rsidRPr="00551AFB">
        <w:rPr>
          <w:rFonts w:ascii="Times New Roman" w:hAnsi="Times New Roman" w:cs="Times New Roman"/>
          <w:sz w:val="24"/>
          <w:szCs w:val="24"/>
          <w:lang w:val="fr-FR"/>
        </w:rPr>
        <w:t xml:space="preserve">rovince choisisse le </w:t>
      </w:r>
      <w:r w:rsidR="00551AFB" w:rsidRPr="00551AFB">
        <w:rPr>
          <w:rFonts w:ascii="Times New Roman" w:hAnsi="Times New Roman" w:cs="Times New Roman"/>
          <w:sz w:val="24"/>
          <w:szCs w:val="24"/>
          <w:lang w:val="fr-FR"/>
        </w:rPr>
        <w:t>type</w:t>
      </w:r>
      <w:r w:rsidRPr="00551AFB">
        <w:rPr>
          <w:rFonts w:ascii="Times New Roman" w:hAnsi="Times New Roman" w:cs="Times New Roman"/>
          <w:sz w:val="24"/>
          <w:szCs w:val="24"/>
          <w:lang w:val="fr-FR"/>
        </w:rPr>
        <w:t xml:space="preserve"> de présence </w:t>
      </w:r>
      <w:r w:rsidR="00551AFB" w:rsidRPr="00551AFB">
        <w:rPr>
          <w:rFonts w:ascii="Times New Roman" w:hAnsi="Times New Roman" w:cs="Times New Roman"/>
          <w:sz w:val="24"/>
          <w:szCs w:val="24"/>
          <w:lang w:val="fr-FR"/>
        </w:rPr>
        <w:t xml:space="preserve">apostolique </w:t>
      </w:r>
      <w:r w:rsidRPr="00551AFB">
        <w:rPr>
          <w:rFonts w:ascii="Times New Roman" w:hAnsi="Times New Roman" w:cs="Times New Roman"/>
          <w:sz w:val="24"/>
          <w:szCs w:val="24"/>
          <w:lang w:val="fr-FR"/>
        </w:rPr>
        <w:t xml:space="preserve">qu’elle entend </w:t>
      </w:r>
      <w:r w:rsidR="00551AFB" w:rsidRPr="00551AFB">
        <w:rPr>
          <w:rFonts w:ascii="Times New Roman" w:hAnsi="Times New Roman" w:cs="Times New Roman"/>
          <w:sz w:val="24"/>
          <w:szCs w:val="24"/>
          <w:lang w:val="fr-FR"/>
        </w:rPr>
        <w:t>mettre en place</w:t>
      </w:r>
      <w:r w:rsidRPr="00551AFB">
        <w:rPr>
          <w:rFonts w:ascii="Times New Roman" w:hAnsi="Times New Roman" w:cs="Times New Roman"/>
          <w:sz w:val="24"/>
          <w:szCs w:val="24"/>
          <w:lang w:val="fr-FR"/>
        </w:rPr>
        <w:t xml:space="preserve"> sur son territoire ; elle pourra ainsi s’engager à le réaliser graduellement. Le </w:t>
      </w:r>
      <w:r w:rsidR="00551AFB" w:rsidRPr="00551AFB">
        <w:rPr>
          <w:rFonts w:ascii="Times New Roman" w:hAnsi="Times New Roman" w:cs="Times New Roman"/>
          <w:sz w:val="24"/>
          <w:szCs w:val="24"/>
          <w:lang w:val="fr-FR"/>
        </w:rPr>
        <w:t>type</w:t>
      </w:r>
      <w:r w:rsidRPr="00551AFB">
        <w:rPr>
          <w:rFonts w:ascii="Times New Roman" w:hAnsi="Times New Roman" w:cs="Times New Roman"/>
          <w:sz w:val="24"/>
          <w:szCs w:val="24"/>
          <w:lang w:val="fr-FR"/>
        </w:rPr>
        <w:t xml:space="preserve"> apostolique de la présence</w:t>
      </w:r>
      <w:r w:rsidR="00E84DCE" w:rsidRPr="00551AFB">
        <w:rPr>
          <w:rFonts w:ascii="Times New Roman" w:hAnsi="Times New Roman" w:cs="Times New Roman"/>
          <w:sz w:val="24"/>
          <w:szCs w:val="24"/>
          <w:lang w:val="fr-FR"/>
        </w:rPr>
        <w:t xml:space="preserve"> n’est pas fortuit </w:t>
      </w:r>
      <w:r w:rsidRPr="00551AFB">
        <w:rPr>
          <w:rFonts w:ascii="Times New Roman" w:hAnsi="Times New Roman" w:cs="Times New Roman"/>
          <w:sz w:val="24"/>
          <w:szCs w:val="24"/>
          <w:lang w:val="fr-FR"/>
        </w:rPr>
        <w:t>ou improvisé</w:t>
      </w:r>
      <w:r w:rsidR="00551AFB">
        <w:rPr>
          <w:rFonts w:ascii="Times New Roman" w:hAnsi="Times New Roman" w:cs="Times New Roman"/>
          <w:sz w:val="24"/>
          <w:szCs w:val="24"/>
          <w:lang w:val="fr-FR"/>
        </w:rPr>
        <w:t> :</w:t>
      </w:r>
      <w:r w:rsidRPr="00551AFB">
        <w:rPr>
          <w:rFonts w:ascii="Times New Roman" w:hAnsi="Times New Roman" w:cs="Times New Roman"/>
          <w:sz w:val="24"/>
          <w:szCs w:val="24"/>
          <w:lang w:val="fr-FR"/>
        </w:rPr>
        <w:t xml:space="preserve"> il doit être choisi et poursuivi.</w:t>
      </w:r>
    </w:p>
    <w:p w:rsidR="00561A8B" w:rsidRPr="00B90586" w:rsidRDefault="00561A8B" w:rsidP="004C7DFA">
      <w:pPr>
        <w:spacing w:before="120" w:after="0" w:line="23" w:lineRule="atLeast"/>
        <w:jc w:val="both"/>
        <w:rPr>
          <w:rFonts w:ascii="Times New Roman" w:hAnsi="Times New Roman" w:cs="Times New Roman"/>
          <w:sz w:val="8"/>
          <w:szCs w:val="8"/>
          <w:lang w:val="fr-FR"/>
        </w:rPr>
      </w:pPr>
    </w:p>
    <w:p w:rsidR="002F5BAD" w:rsidRDefault="00561A8B" w:rsidP="004C7DFA">
      <w:pPr>
        <w:spacing w:before="120" w:after="0" w:line="23" w:lineRule="atLeast"/>
        <w:jc w:val="both"/>
        <w:rPr>
          <w:rFonts w:ascii="Times New Roman" w:hAnsi="Times New Roman" w:cs="Times New Roman"/>
          <w:b/>
          <w:sz w:val="24"/>
          <w:szCs w:val="24"/>
          <w:lang w:val="fr-FR"/>
        </w:rPr>
      </w:pPr>
      <w:r w:rsidRPr="00551AFB">
        <w:rPr>
          <w:rFonts w:ascii="Times New Roman" w:hAnsi="Times New Roman" w:cs="Times New Roman"/>
          <w:b/>
          <w:sz w:val="24"/>
          <w:szCs w:val="24"/>
          <w:lang w:val="fr-FR"/>
        </w:rPr>
        <w:t xml:space="preserve">3. </w:t>
      </w:r>
      <w:r w:rsidR="002F5BAD" w:rsidRPr="00551AFB">
        <w:rPr>
          <w:rFonts w:ascii="Times New Roman" w:hAnsi="Times New Roman" w:cs="Times New Roman"/>
          <w:b/>
          <w:sz w:val="24"/>
          <w:szCs w:val="24"/>
          <w:lang w:val="fr-FR"/>
        </w:rPr>
        <w:t>Situa</w:t>
      </w:r>
      <w:r w:rsidR="00551AFB" w:rsidRPr="00551AFB">
        <w:rPr>
          <w:rFonts w:ascii="Times New Roman" w:hAnsi="Times New Roman" w:cs="Times New Roman"/>
          <w:b/>
          <w:sz w:val="24"/>
          <w:szCs w:val="24"/>
          <w:lang w:val="fr-FR"/>
        </w:rPr>
        <w:t>tions</w:t>
      </w:r>
      <w:r w:rsidR="002F5BAD" w:rsidRPr="00551AFB">
        <w:rPr>
          <w:rFonts w:ascii="Times New Roman" w:hAnsi="Times New Roman" w:cs="Times New Roman"/>
          <w:b/>
          <w:sz w:val="24"/>
          <w:szCs w:val="24"/>
          <w:lang w:val="fr-FR"/>
        </w:rPr>
        <w:t xml:space="preserve"> partic</w:t>
      </w:r>
      <w:r w:rsidR="00551AFB" w:rsidRPr="00551AFB">
        <w:rPr>
          <w:rFonts w:ascii="Times New Roman" w:hAnsi="Times New Roman" w:cs="Times New Roman"/>
          <w:b/>
          <w:sz w:val="24"/>
          <w:szCs w:val="24"/>
          <w:lang w:val="fr-FR"/>
        </w:rPr>
        <w:t>ulières</w:t>
      </w:r>
    </w:p>
    <w:p w:rsidR="003B15CA" w:rsidRPr="00ED27DD" w:rsidRDefault="00551AFB" w:rsidP="00AE5E3F">
      <w:pPr>
        <w:spacing w:before="120" w:after="0" w:line="23" w:lineRule="atLeast"/>
        <w:ind w:firstLine="426"/>
        <w:jc w:val="both"/>
        <w:rPr>
          <w:rFonts w:ascii="Times New Roman" w:hAnsi="Times New Roman" w:cs="Times New Roman"/>
          <w:sz w:val="24"/>
          <w:szCs w:val="24"/>
          <w:lang w:val="fr-FR"/>
        </w:rPr>
      </w:pPr>
      <w:r w:rsidRPr="00ED27DD">
        <w:rPr>
          <w:rFonts w:ascii="Times New Roman" w:hAnsi="Times New Roman" w:cs="Times New Roman"/>
          <w:sz w:val="24"/>
          <w:szCs w:val="24"/>
          <w:lang w:val="fr-FR"/>
        </w:rPr>
        <w:t>Je vous présente maintenant quelques situations particulières en vous renvoyant au document « Éléments juridiques et pratique administrative dans le gouvernement de la Province » où sont indiquées la documentation et la procédure nécessaires pour réaliser ces opérations.</w:t>
      </w:r>
    </w:p>
    <w:p w:rsidR="00AE5E3F" w:rsidRPr="00ED27DD" w:rsidRDefault="00AE5E3F" w:rsidP="00AE5E3F">
      <w:pPr>
        <w:spacing w:before="120" w:after="0" w:line="23" w:lineRule="atLeast"/>
        <w:ind w:firstLine="426"/>
        <w:jc w:val="both"/>
        <w:rPr>
          <w:rFonts w:ascii="Times New Roman" w:hAnsi="Times New Roman" w:cs="Times New Roman"/>
          <w:color w:val="FF0000"/>
          <w:sz w:val="8"/>
          <w:szCs w:val="8"/>
          <w:lang w:val="fr-FR"/>
        </w:rPr>
      </w:pPr>
    </w:p>
    <w:p w:rsidR="00AE5E3F" w:rsidRPr="00ED27DD" w:rsidRDefault="002C7369" w:rsidP="0067384F">
      <w:pPr>
        <w:spacing w:before="120" w:after="0" w:line="23" w:lineRule="atLeast"/>
        <w:ind w:firstLine="426"/>
        <w:jc w:val="both"/>
        <w:rPr>
          <w:rFonts w:ascii="Times New Roman" w:hAnsi="Times New Roman"/>
          <w:bCs/>
          <w:iCs/>
          <w:sz w:val="24"/>
          <w:szCs w:val="24"/>
          <w:lang w:val="fr-FR"/>
        </w:rPr>
      </w:pPr>
      <w:r w:rsidRPr="00ED780D">
        <w:rPr>
          <w:rFonts w:ascii="Times New Roman" w:hAnsi="Times New Roman"/>
          <w:b/>
          <w:bCs/>
          <w:i/>
          <w:iCs/>
          <w:sz w:val="24"/>
          <w:szCs w:val="24"/>
          <w:lang w:val="fr-FR"/>
        </w:rPr>
        <w:t xml:space="preserve">3.1. </w:t>
      </w:r>
      <w:r w:rsidR="00AE5E3F" w:rsidRPr="00ED27DD">
        <w:rPr>
          <w:rFonts w:ascii="Times New Roman" w:hAnsi="Times New Roman"/>
          <w:b/>
          <w:bCs/>
          <w:i/>
          <w:iCs/>
          <w:sz w:val="24"/>
          <w:szCs w:val="24"/>
          <w:lang w:val="fr-FR"/>
        </w:rPr>
        <w:t>Ouverture d’une communauté</w:t>
      </w:r>
    </w:p>
    <w:p w:rsidR="00ED27DD" w:rsidRDefault="00AE5E3F" w:rsidP="00AE5E3F">
      <w:pPr>
        <w:spacing w:before="120" w:after="0" w:line="23" w:lineRule="atLeast"/>
        <w:ind w:firstLine="426"/>
        <w:jc w:val="both"/>
        <w:rPr>
          <w:rFonts w:ascii="Times New Roman" w:hAnsi="Times New Roman"/>
          <w:color w:val="FF0000"/>
          <w:sz w:val="24"/>
          <w:szCs w:val="24"/>
          <w:lang w:val="fr-FR"/>
        </w:rPr>
      </w:pPr>
      <w:r w:rsidRPr="00ED27DD">
        <w:rPr>
          <w:rFonts w:ascii="Times New Roman" w:hAnsi="Times New Roman"/>
          <w:bCs/>
          <w:iCs/>
          <w:sz w:val="24"/>
          <w:szCs w:val="24"/>
          <w:lang w:val="fr-FR"/>
        </w:rPr>
        <w:t>Lorsqu’on a l’intention de lancer une nouvelle œuvre, il est nécessaire que</w:t>
      </w:r>
      <w:r w:rsidR="00ED27DD" w:rsidRPr="00ED27DD">
        <w:rPr>
          <w:rFonts w:ascii="Times New Roman" w:hAnsi="Times New Roman"/>
          <w:bCs/>
          <w:iCs/>
          <w:sz w:val="24"/>
          <w:szCs w:val="24"/>
          <w:lang w:val="fr-FR"/>
        </w:rPr>
        <w:t>,</w:t>
      </w:r>
      <w:r w:rsidRPr="00ED27DD">
        <w:rPr>
          <w:rFonts w:ascii="Times New Roman" w:hAnsi="Times New Roman"/>
          <w:bCs/>
          <w:iCs/>
          <w:sz w:val="24"/>
          <w:szCs w:val="24"/>
          <w:lang w:val="fr-FR"/>
        </w:rPr>
        <w:t xml:space="preserve"> dans la demande au Recteur Majeur et au </w:t>
      </w:r>
      <w:r w:rsidR="00ED27DD" w:rsidRPr="00ED27DD">
        <w:rPr>
          <w:rFonts w:ascii="Times New Roman" w:hAnsi="Times New Roman"/>
          <w:bCs/>
          <w:iCs/>
          <w:sz w:val="24"/>
          <w:szCs w:val="24"/>
          <w:lang w:val="fr-FR"/>
        </w:rPr>
        <w:t>C</w:t>
      </w:r>
      <w:r w:rsidRPr="00ED27DD">
        <w:rPr>
          <w:rFonts w:ascii="Times New Roman" w:hAnsi="Times New Roman"/>
          <w:bCs/>
          <w:iCs/>
          <w:sz w:val="24"/>
          <w:szCs w:val="24"/>
          <w:lang w:val="fr-FR"/>
        </w:rPr>
        <w:t xml:space="preserve">onseil </w:t>
      </w:r>
      <w:r w:rsidR="00ED27DD" w:rsidRPr="00ED27DD">
        <w:rPr>
          <w:rFonts w:ascii="Times New Roman" w:hAnsi="Times New Roman"/>
          <w:bCs/>
          <w:iCs/>
          <w:sz w:val="24"/>
          <w:szCs w:val="24"/>
          <w:lang w:val="fr-FR"/>
        </w:rPr>
        <w:t>G</w:t>
      </w:r>
      <w:r w:rsidRPr="00ED27DD">
        <w:rPr>
          <w:rFonts w:ascii="Times New Roman" w:hAnsi="Times New Roman"/>
          <w:bCs/>
          <w:iCs/>
          <w:sz w:val="24"/>
          <w:szCs w:val="24"/>
          <w:lang w:val="fr-FR"/>
        </w:rPr>
        <w:t>énéral, soit explicité</w:t>
      </w:r>
      <w:r w:rsidR="00ED27DD" w:rsidRPr="00ED27DD">
        <w:rPr>
          <w:rFonts w:ascii="Times New Roman" w:hAnsi="Times New Roman"/>
          <w:bCs/>
          <w:iCs/>
          <w:sz w:val="24"/>
          <w:szCs w:val="24"/>
          <w:lang w:val="fr-FR"/>
        </w:rPr>
        <w:t>s</w:t>
      </w:r>
      <w:r w:rsidRPr="00ED27DD">
        <w:rPr>
          <w:rFonts w:ascii="Times New Roman" w:hAnsi="Times New Roman"/>
          <w:bCs/>
          <w:iCs/>
          <w:sz w:val="24"/>
          <w:szCs w:val="24"/>
          <w:lang w:val="fr-FR"/>
        </w:rPr>
        <w:t xml:space="preserve"> les motifs de ce choix et les conditions de sa réalisation</w:t>
      </w:r>
      <w:r w:rsidR="001576C9">
        <w:rPr>
          <w:rFonts w:ascii="Times New Roman" w:hAnsi="Times New Roman"/>
          <w:bCs/>
          <w:iCs/>
          <w:sz w:val="24"/>
          <w:szCs w:val="24"/>
          <w:lang w:val="fr-FR"/>
        </w:rPr>
        <w:t> ;</w:t>
      </w:r>
      <w:r w:rsidR="001A378C" w:rsidRPr="00ED27DD">
        <w:rPr>
          <w:rStyle w:val="Rimandonotaapidipagina"/>
          <w:rFonts w:ascii="Times New Roman" w:hAnsi="Times New Roman"/>
          <w:sz w:val="24"/>
          <w:szCs w:val="24"/>
          <w:lang w:val="fr-FR"/>
        </w:rPr>
        <w:footnoteReference w:id="13"/>
      </w:r>
      <w:r w:rsidR="00F620F6" w:rsidRPr="00ED27DD">
        <w:rPr>
          <w:rFonts w:ascii="Times New Roman" w:hAnsi="Times New Roman"/>
          <w:sz w:val="24"/>
          <w:szCs w:val="24"/>
          <w:lang w:val="fr-FR"/>
        </w:rPr>
        <w:t xml:space="preserve"> </w:t>
      </w:r>
      <w:r w:rsidRPr="00ED27DD">
        <w:rPr>
          <w:rFonts w:ascii="Times New Roman" w:hAnsi="Times New Roman"/>
          <w:sz w:val="24"/>
          <w:szCs w:val="24"/>
          <w:lang w:val="fr-FR"/>
        </w:rPr>
        <w:t>il faut également indiquer les destinataires de l’œuvre.</w:t>
      </w:r>
      <w:r>
        <w:rPr>
          <w:rFonts w:ascii="Times New Roman" w:hAnsi="Times New Roman"/>
          <w:color w:val="FF0000"/>
          <w:sz w:val="24"/>
          <w:szCs w:val="24"/>
          <w:lang w:val="fr-FR"/>
        </w:rPr>
        <w:t xml:space="preserve"> </w:t>
      </w:r>
      <w:r w:rsidRPr="00BE7103">
        <w:rPr>
          <w:rFonts w:ascii="Times New Roman" w:hAnsi="Times New Roman"/>
          <w:sz w:val="24"/>
          <w:szCs w:val="24"/>
          <w:lang w:val="fr-FR"/>
        </w:rPr>
        <w:t>En décidant de lancer une nouvelle œuvre, il faut aussi penser à la constitution d’une communauté. Puisqu’au début, on ne sait pas encore quels sont les besoins du territoire, on peut donc commencer avec un nombre réduit de confrères qui étudieront les besoins des jeunes</w:t>
      </w:r>
      <w:r w:rsidRPr="0034425B">
        <w:rPr>
          <w:rFonts w:ascii="Times New Roman" w:hAnsi="Times New Roman"/>
          <w:sz w:val="24"/>
          <w:szCs w:val="24"/>
          <w:lang w:val="fr-FR"/>
        </w:rPr>
        <w:t xml:space="preserve">. Dans ce cas, on ouvre temporairement une communauté non </w:t>
      </w:r>
      <w:r w:rsidR="00BE7103" w:rsidRPr="0034425B">
        <w:rPr>
          <w:rFonts w:ascii="Times New Roman" w:hAnsi="Times New Roman"/>
          <w:sz w:val="24"/>
          <w:szCs w:val="24"/>
          <w:lang w:val="fr-FR"/>
        </w:rPr>
        <w:t>é</w:t>
      </w:r>
      <w:r w:rsidR="00DD1B6A" w:rsidRPr="0034425B">
        <w:rPr>
          <w:rFonts w:ascii="Times New Roman" w:hAnsi="Times New Roman"/>
          <w:sz w:val="24"/>
          <w:szCs w:val="24"/>
          <w:lang w:val="fr-FR"/>
        </w:rPr>
        <w:t xml:space="preserve">rigée canoniquement avec, à sa tête, </w:t>
      </w:r>
      <w:r w:rsidRPr="0034425B">
        <w:rPr>
          <w:rFonts w:ascii="Times New Roman" w:hAnsi="Times New Roman"/>
          <w:sz w:val="24"/>
          <w:szCs w:val="24"/>
          <w:lang w:val="fr-FR"/>
        </w:rPr>
        <w:t>un confrère chargé d’affaires [</w:t>
      </w:r>
      <w:r w:rsidR="00DD1B6A" w:rsidRPr="0034425B">
        <w:rPr>
          <w:rFonts w:ascii="Times New Roman" w:hAnsi="Times New Roman"/>
          <w:sz w:val="24"/>
          <w:szCs w:val="24"/>
          <w:lang w:val="fr-FR"/>
        </w:rPr>
        <w:t>« </w:t>
      </w:r>
      <w:r w:rsidRPr="0034425B">
        <w:rPr>
          <w:rFonts w:ascii="Times New Roman" w:hAnsi="Times New Roman"/>
          <w:sz w:val="24"/>
          <w:szCs w:val="24"/>
          <w:lang w:val="fr-FR"/>
        </w:rPr>
        <w:t>incaricato</w:t>
      </w:r>
      <w:r w:rsidR="00DD1B6A" w:rsidRPr="0034425B">
        <w:rPr>
          <w:rFonts w:ascii="Times New Roman" w:hAnsi="Times New Roman"/>
          <w:sz w:val="24"/>
          <w:szCs w:val="24"/>
          <w:lang w:val="fr-FR"/>
        </w:rPr>
        <w:t> »</w:t>
      </w:r>
      <w:r w:rsidRPr="0034425B">
        <w:rPr>
          <w:rFonts w:ascii="Times New Roman" w:hAnsi="Times New Roman"/>
          <w:sz w:val="24"/>
          <w:szCs w:val="24"/>
          <w:lang w:val="fr-FR"/>
        </w:rPr>
        <w:t xml:space="preserve">]. Le Recteur Majeur, avec le </w:t>
      </w:r>
      <w:r w:rsidR="0034425B" w:rsidRPr="0034425B">
        <w:rPr>
          <w:rFonts w:ascii="Times New Roman" w:hAnsi="Times New Roman"/>
          <w:sz w:val="24"/>
          <w:szCs w:val="24"/>
          <w:lang w:val="fr-FR"/>
        </w:rPr>
        <w:t>C</w:t>
      </w:r>
      <w:r w:rsidRPr="0034425B">
        <w:rPr>
          <w:rFonts w:ascii="Times New Roman" w:hAnsi="Times New Roman"/>
          <w:sz w:val="24"/>
          <w:szCs w:val="24"/>
          <w:lang w:val="fr-FR"/>
        </w:rPr>
        <w:t xml:space="preserve">onseil </w:t>
      </w:r>
      <w:r w:rsidR="0034425B" w:rsidRPr="0034425B">
        <w:rPr>
          <w:rFonts w:ascii="Times New Roman" w:hAnsi="Times New Roman"/>
          <w:sz w:val="24"/>
          <w:szCs w:val="24"/>
          <w:lang w:val="fr-FR"/>
        </w:rPr>
        <w:t>G</w:t>
      </w:r>
      <w:r w:rsidRPr="0034425B">
        <w:rPr>
          <w:rFonts w:ascii="Times New Roman" w:hAnsi="Times New Roman"/>
          <w:sz w:val="24"/>
          <w:szCs w:val="24"/>
          <w:lang w:val="fr-FR"/>
        </w:rPr>
        <w:t>énéral, estime opportun que cette communauté ne dépende pas d’une communauté voisine mais soit accompagné</w:t>
      </w:r>
      <w:r w:rsidR="0034425B" w:rsidRPr="0034425B">
        <w:rPr>
          <w:rFonts w:ascii="Times New Roman" w:hAnsi="Times New Roman"/>
          <w:sz w:val="24"/>
          <w:szCs w:val="24"/>
          <w:lang w:val="fr-FR"/>
        </w:rPr>
        <w:t>e</w:t>
      </w:r>
      <w:r w:rsidRPr="0034425B">
        <w:rPr>
          <w:rFonts w:ascii="Times New Roman" w:hAnsi="Times New Roman"/>
          <w:sz w:val="24"/>
          <w:szCs w:val="24"/>
          <w:lang w:val="fr-FR"/>
        </w:rPr>
        <w:t xml:space="preserve"> par le </w:t>
      </w:r>
      <w:r w:rsidR="0034425B" w:rsidRPr="0034425B">
        <w:rPr>
          <w:rFonts w:ascii="Times New Roman" w:hAnsi="Times New Roman"/>
          <w:sz w:val="24"/>
          <w:szCs w:val="24"/>
          <w:lang w:val="fr-FR"/>
        </w:rPr>
        <w:t>P</w:t>
      </w:r>
      <w:r w:rsidRPr="0034425B">
        <w:rPr>
          <w:rFonts w:ascii="Times New Roman" w:hAnsi="Times New Roman"/>
          <w:sz w:val="24"/>
          <w:szCs w:val="24"/>
          <w:lang w:val="fr-FR"/>
        </w:rPr>
        <w:t xml:space="preserve">rovincial et son </w:t>
      </w:r>
      <w:r w:rsidR="0034425B" w:rsidRPr="0034425B">
        <w:rPr>
          <w:rFonts w:ascii="Times New Roman" w:hAnsi="Times New Roman"/>
          <w:sz w:val="24"/>
          <w:szCs w:val="24"/>
          <w:lang w:val="fr-FR"/>
        </w:rPr>
        <w:t>C</w:t>
      </w:r>
      <w:r w:rsidRPr="0034425B">
        <w:rPr>
          <w:rFonts w:ascii="Times New Roman" w:hAnsi="Times New Roman"/>
          <w:sz w:val="24"/>
          <w:szCs w:val="24"/>
          <w:lang w:val="fr-FR"/>
        </w:rPr>
        <w:t>onseil. Puisque cette communauté défini</w:t>
      </w:r>
      <w:r w:rsidR="0034425B" w:rsidRPr="0034425B">
        <w:rPr>
          <w:rFonts w:ascii="Times New Roman" w:hAnsi="Times New Roman"/>
          <w:sz w:val="24"/>
          <w:szCs w:val="24"/>
          <w:lang w:val="fr-FR"/>
        </w:rPr>
        <w:t>t</w:t>
      </w:r>
      <w:r w:rsidRPr="0034425B">
        <w:rPr>
          <w:rFonts w:ascii="Times New Roman" w:hAnsi="Times New Roman"/>
          <w:sz w:val="24"/>
          <w:szCs w:val="24"/>
          <w:lang w:val="fr-FR"/>
        </w:rPr>
        <w:t xml:space="preserve"> progressivement sa mission, </w:t>
      </w:r>
      <w:r w:rsidR="0034425B" w:rsidRPr="0034425B">
        <w:rPr>
          <w:rFonts w:ascii="Times New Roman" w:hAnsi="Times New Roman"/>
          <w:sz w:val="24"/>
          <w:szCs w:val="24"/>
          <w:lang w:val="fr-FR"/>
        </w:rPr>
        <w:t xml:space="preserve">son </w:t>
      </w:r>
      <w:r w:rsidRPr="0034425B">
        <w:rPr>
          <w:rFonts w:ascii="Times New Roman" w:hAnsi="Times New Roman"/>
          <w:sz w:val="24"/>
          <w:szCs w:val="24"/>
          <w:lang w:val="fr-FR"/>
        </w:rPr>
        <w:t xml:space="preserve">accompagnement doit être assumé par </w:t>
      </w:r>
      <w:r w:rsidR="0034425B" w:rsidRPr="0034425B">
        <w:rPr>
          <w:rFonts w:ascii="Times New Roman" w:hAnsi="Times New Roman"/>
          <w:sz w:val="24"/>
          <w:szCs w:val="24"/>
          <w:lang w:val="fr-FR"/>
        </w:rPr>
        <w:t>quelqu’un qui participe au</w:t>
      </w:r>
      <w:r w:rsidRPr="0034425B">
        <w:rPr>
          <w:rFonts w:ascii="Times New Roman" w:hAnsi="Times New Roman"/>
          <w:sz w:val="24"/>
          <w:szCs w:val="24"/>
          <w:lang w:val="fr-FR"/>
        </w:rPr>
        <w:t xml:space="preserve"> gouvernement de la </w:t>
      </w:r>
      <w:r w:rsidR="0034425B" w:rsidRPr="0034425B">
        <w:rPr>
          <w:rFonts w:ascii="Times New Roman" w:hAnsi="Times New Roman"/>
          <w:sz w:val="24"/>
          <w:szCs w:val="24"/>
          <w:lang w:val="fr-FR"/>
        </w:rPr>
        <w:t>P</w:t>
      </w:r>
      <w:r w:rsidRPr="0034425B">
        <w:rPr>
          <w:rFonts w:ascii="Times New Roman" w:hAnsi="Times New Roman"/>
          <w:sz w:val="24"/>
          <w:szCs w:val="24"/>
          <w:lang w:val="fr-FR"/>
        </w:rPr>
        <w:t xml:space="preserve">rovince. Dans l’annuaire de la </w:t>
      </w:r>
      <w:r w:rsidR="0034425B" w:rsidRPr="0034425B">
        <w:rPr>
          <w:rFonts w:ascii="Times New Roman" w:hAnsi="Times New Roman"/>
          <w:sz w:val="24"/>
          <w:szCs w:val="24"/>
          <w:lang w:val="fr-FR"/>
        </w:rPr>
        <w:t>C</w:t>
      </w:r>
      <w:r w:rsidRPr="0034425B">
        <w:rPr>
          <w:rFonts w:ascii="Times New Roman" w:hAnsi="Times New Roman"/>
          <w:sz w:val="24"/>
          <w:szCs w:val="24"/>
          <w:lang w:val="fr-FR"/>
        </w:rPr>
        <w:t>ongrégation, les communautés non</w:t>
      </w:r>
      <w:r w:rsidR="00ED27DD" w:rsidRPr="0034425B">
        <w:rPr>
          <w:rFonts w:ascii="Times New Roman" w:hAnsi="Times New Roman"/>
          <w:sz w:val="24"/>
          <w:szCs w:val="24"/>
          <w:lang w:val="fr-FR"/>
        </w:rPr>
        <w:t xml:space="preserve"> </w:t>
      </w:r>
      <w:r w:rsidR="00ED27DD" w:rsidRPr="00322CDA">
        <w:rPr>
          <w:rFonts w:ascii="Times New Roman" w:hAnsi="Times New Roman"/>
          <w:sz w:val="24"/>
          <w:szCs w:val="24"/>
          <w:lang w:val="fr-FR"/>
        </w:rPr>
        <w:t xml:space="preserve">érigées </w:t>
      </w:r>
      <w:r w:rsidRPr="00322CDA">
        <w:rPr>
          <w:rFonts w:ascii="Times New Roman" w:hAnsi="Times New Roman"/>
          <w:sz w:val="24"/>
          <w:szCs w:val="24"/>
          <w:lang w:val="fr-FR"/>
        </w:rPr>
        <w:t xml:space="preserve">canoniquement </w:t>
      </w:r>
      <w:r w:rsidR="00ED27DD" w:rsidRPr="00322CDA">
        <w:rPr>
          <w:rFonts w:ascii="Times New Roman" w:hAnsi="Times New Roman"/>
          <w:sz w:val="24"/>
          <w:szCs w:val="24"/>
          <w:lang w:val="fr-FR"/>
        </w:rPr>
        <w:t>doivent être signalées</w:t>
      </w:r>
      <w:r w:rsidR="0034425B" w:rsidRPr="00322CDA">
        <w:rPr>
          <w:rFonts w:ascii="Times New Roman" w:hAnsi="Times New Roman"/>
          <w:sz w:val="24"/>
          <w:szCs w:val="24"/>
          <w:lang w:val="fr-FR"/>
        </w:rPr>
        <w:t>,</w:t>
      </w:r>
      <w:r w:rsidR="00ED27DD" w:rsidRPr="00322CDA">
        <w:rPr>
          <w:rFonts w:ascii="Times New Roman" w:hAnsi="Times New Roman"/>
          <w:sz w:val="24"/>
          <w:szCs w:val="24"/>
          <w:lang w:val="fr-FR"/>
        </w:rPr>
        <w:t xml:space="preserve"> elles aussi</w:t>
      </w:r>
      <w:r w:rsidR="0034425B" w:rsidRPr="00322CDA">
        <w:rPr>
          <w:rFonts w:ascii="Times New Roman" w:hAnsi="Times New Roman"/>
          <w:sz w:val="24"/>
          <w:szCs w:val="24"/>
          <w:lang w:val="fr-FR"/>
        </w:rPr>
        <w:t>,</w:t>
      </w:r>
      <w:r w:rsidR="00ED27DD" w:rsidRPr="00322CDA">
        <w:rPr>
          <w:rFonts w:ascii="Times New Roman" w:hAnsi="Times New Roman"/>
          <w:sz w:val="24"/>
          <w:szCs w:val="24"/>
          <w:lang w:val="fr-FR"/>
        </w:rPr>
        <w:t xml:space="preserve"> comme communautés autonomes et non </w:t>
      </w:r>
      <w:r w:rsidR="0034425B" w:rsidRPr="00322CDA">
        <w:rPr>
          <w:rFonts w:ascii="Times New Roman" w:hAnsi="Times New Roman"/>
          <w:sz w:val="24"/>
          <w:szCs w:val="24"/>
          <w:lang w:val="fr-FR"/>
        </w:rPr>
        <w:t>rattachées</w:t>
      </w:r>
      <w:r w:rsidR="00ED27DD" w:rsidRPr="00322CDA">
        <w:rPr>
          <w:rFonts w:ascii="Times New Roman" w:hAnsi="Times New Roman"/>
          <w:sz w:val="24"/>
          <w:szCs w:val="24"/>
          <w:lang w:val="fr-FR"/>
        </w:rPr>
        <w:t xml:space="preserve"> à une autre communauté.</w:t>
      </w:r>
    </w:p>
    <w:p w:rsidR="002C7369" w:rsidRDefault="00ED27DD" w:rsidP="006805EC">
      <w:pPr>
        <w:spacing w:before="120" w:after="0" w:line="23" w:lineRule="atLeast"/>
        <w:ind w:firstLine="426"/>
        <w:jc w:val="both"/>
        <w:rPr>
          <w:rFonts w:ascii="Times New Roman" w:hAnsi="Times New Roman"/>
          <w:sz w:val="24"/>
          <w:szCs w:val="24"/>
          <w:lang w:val="fr-FR"/>
        </w:rPr>
      </w:pPr>
      <w:r w:rsidRPr="00322CDA">
        <w:rPr>
          <w:rFonts w:ascii="Times New Roman" w:hAnsi="Times New Roman"/>
          <w:sz w:val="24"/>
          <w:szCs w:val="24"/>
          <w:lang w:val="fr-FR"/>
        </w:rPr>
        <w:t>Le Recteur Majeur</w:t>
      </w:r>
      <w:r w:rsidR="00322CDA" w:rsidRPr="00322CDA">
        <w:rPr>
          <w:rFonts w:ascii="Times New Roman" w:hAnsi="Times New Roman"/>
          <w:sz w:val="24"/>
          <w:szCs w:val="24"/>
          <w:lang w:val="fr-FR"/>
        </w:rPr>
        <w:t>,</w:t>
      </w:r>
      <w:r w:rsidRPr="00322CDA">
        <w:rPr>
          <w:rFonts w:ascii="Times New Roman" w:hAnsi="Times New Roman"/>
          <w:sz w:val="24"/>
          <w:szCs w:val="24"/>
          <w:lang w:val="fr-FR"/>
        </w:rPr>
        <w:t xml:space="preserve"> avec </w:t>
      </w:r>
      <w:r w:rsidRPr="009E209C">
        <w:rPr>
          <w:rFonts w:ascii="Times New Roman" w:hAnsi="Times New Roman"/>
          <w:sz w:val="24"/>
          <w:szCs w:val="24"/>
          <w:lang w:val="fr-FR"/>
        </w:rPr>
        <w:t xml:space="preserve">le </w:t>
      </w:r>
      <w:r w:rsidR="00322CDA" w:rsidRPr="009E209C">
        <w:rPr>
          <w:rFonts w:ascii="Times New Roman" w:hAnsi="Times New Roman"/>
          <w:sz w:val="24"/>
          <w:szCs w:val="24"/>
          <w:lang w:val="fr-FR"/>
        </w:rPr>
        <w:t>C</w:t>
      </w:r>
      <w:r w:rsidRPr="009E209C">
        <w:rPr>
          <w:rFonts w:ascii="Times New Roman" w:hAnsi="Times New Roman"/>
          <w:sz w:val="24"/>
          <w:szCs w:val="24"/>
          <w:lang w:val="fr-FR"/>
        </w:rPr>
        <w:t xml:space="preserve">onseil </w:t>
      </w:r>
      <w:r w:rsidR="00322CDA" w:rsidRPr="009E209C">
        <w:rPr>
          <w:rFonts w:ascii="Times New Roman" w:hAnsi="Times New Roman"/>
          <w:sz w:val="24"/>
          <w:szCs w:val="24"/>
          <w:lang w:val="fr-FR"/>
        </w:rPr>
        <w:t>G</w:t>
      </w:r>
      <w:r w:rsidRPr="009E209C">
        <w:rPr>
          <w:rFonts w:ascii="Times New Roman" w:hAnsi="Times New Roman"/>
          <w:sz w:val="24"/>
          <w:szCs w:val="24"/>
          <w:lang w:val="fr-FR"/>
        </w:rPr>
        <w:t>énéral</w:t>
      </w:r>
      <w:r w:rsidR="00322CDA" w:rsidRPr="009E209C">
        <w:rPr>
          <w:rFonts w:ascii="Times New Roman" w:hAnsi="Times New Roman"/>
          <w:sz w:val="24"/>
          <w:szCs w:val="24"/>
          <w:lang w:val="fr-FR"/>
        </w:rPr>
        <w:t>,</w:t>
      </w:r>
      <w:r w:rsidRPr="009E209C">
        <w:rPr>
          <w:rFonts w:ascii="Times New Roman" w:hAnsi="Times New Roman"/>
          <w:sz w:val="24"/>
          <w:szCs w:val="24"/>
          <w:lang w:val="fr-FR"/>
        </w:rPr>
        <w:t xml:space="preserve"> a en outre décidé d’autoriser l’érection canonique d’une communauté d’au moins </w:t>
      </w:r>
      <w:r w:rsidR="00322CDA" w:rsidRPr="009E209C">
        <w:rPr>
          <w:rFonts w:ascii="Times New Roman" w:hAnsi="Times New Roman"/>
          <w:sz w:val="24"/>
          <w:szCs w:val="24"/>
          <w:lang w:val="fr-FR"/>
        </w:rPr>
        <w:t>quatre</w:t>
      </w:r>
      <w:r w:rsidRPr="009E209C">
        <w:rPr>
          <w:rFonts w:ascii="Times New Roman" w:hAnsi="Times New Roman"/>
          <w:sz w:val="24"/>
          <w:szCs w:val="24"/>
          <w:lang w:val="fr-FR"/>
        </w:rPr>
        <w:t xml:space="preserve"> confrères</w:t>
      </w:r>
      <w:r w:rsidR="006F0185">
        <w:rPr>
          <w:rFonts w:ascii="Times New Roman" w:hAnsi="Times New Roman"/>
          <w:sz w:val="24"/>
          <w:szCs w:val="24"/>
          <w:lang w:val="fr-FR"/>
        </w:rPr>
        <w:t> ;</w:t>
      </w:r>
      <w:r w:rsidR="002C7369" w:rsidRPr="009E209C">
        <w:rPr>
          <w:rStyle w:val="Rimandonotaapidipagina"/>
          <w:rFonts w:ascii="Times New Roman" w:hAnsi="Times New Roman"/>
          <w:sz w:val="24"/>
          <w:szCs w:val="24"/>
          <w:lang w:val="fr-FR"/>
        </w:rPr>
        <w:footnoteReference w:id="14"/>
      </w:r>
      <w:r w:rsidR="002C7369" w:rsidRPr="009E209C">
        <w:rPr>
          <w:rFonts w:ascii="Times New Roman" w:hAnsi="Times New Roman"/>
          <w:sz w:val="24"/>
          <w:szCs w:val="24"/>
          <w:lang w:val="fr-FR"/>
        </w:rPr>
        <w:t xml:space="preserve"> </w:t>
      </w:r>
      <w:r w:rsidRPr="009E209C">
        <w:rPr>
          <w:rFonts w:ascii="Times New Roman" w:hAnsi="Times New Roman"/>
          <w:sz w:val="24"/>
          <w:szCs w:val="24"/>
          <w:lang w:val="fr-FR"/>
        </w:rPr>
        <w:t xml:space="preserve">dans ce cas, le </w:t>
      </w:r>
      <w:r w:rsidR="009E209C" w:rsidRPr="009E209C">
        <w:rPr>
          <w:rFonts w:ascii="Times New Roman" w:hAnsi="Times New Roman"/>
          <w:sz w:val="24"/>
          <w:szCs w:val="24"/>
          <w:lang w:val="fr-FR"/>
        </w:rPr>
        <w:t>P</w:t>
      </w:r>
      <w:r w:rsidRPr="009E209C">
        <w:rPr>
          <w:rFonts w:ascii="Times New Roman" w:hAnsi="Times New Roman"/>
          <w:sz w:val="24"/>
          <w:szCs w:val="24"/>
          <w:lang w:val="fr-FR"/>
        </w:rPr>
        <w:t xml:space="preserve">rovincial devra </w:t>
      </w:r>
      <w:r w:rsidR="00595AB9">
        <w:rPr>
          <w:rFonts w:ascii="Times New Roman" w:hAnsi="Times New Roman"/>
          <w:sz w:val="24"/>
          <w:szCs w:val="24"/>
          <w:lang w:val="fr-FR"/>
        </w:rPr>
        <w:t>ensuite</w:t>
      </w:r>
      <w:r w:rsidRPr="009E209C">
        <w:rPr>
          <w:rFonts w:ascii="Times New Roman" w:hAnsi="Times New Roman"/>
          <w:sz w:val="24"/>
          <w:szCs w:val="24"/>
          <w:lang w:val="fr-FR"/>
        </w:rPr>
        <w:t xml:space="preserve"> nommer le </w:t>
      </w:r>
      <w:r w:rsidR="009E209C" w:rsidRPr="009E209C">
        <w:rPr>
          <w:rFonts w:ascii="Times New Roman" w:hAnsi="Times New Roman"/>
          <w:sz w:val="24"/>
          <w:szCs w:val="24"/>
          <w:lang w:val="fr-FR"/>
        </w:rPr>
        <w:t>D</w:t>
      </w:r>
      <w:r w:rsidRPr="009E209C">
        <w:rPr>
          <w:rFonts w:ascii="Times New Roman" w:hAnsi="Times New Roman"/>
          <w:sz w:val="24"/>
          <w:szCs w:val="24"/>
          <w:lang w:val="fr-FR"/>
        </w:rPr>
        <w:t xml:space="preserve">irecteur et le </w:t>
      </w:r>
      <w:r w:rsidR="009E209C" w:rsidRPr="009E209C">
        <w:rPr>
          <w:rFonts w:ascii="Times New Roman" w:hAnsi="Times New Roman"/>
          <w:sz w:val="24"/>
          <w:szCs w:val="24"/>
          <w:lang w:val="fr-FR"/>
        </w:rPr>
        <w:t>C</w:t>
      </w:r>
      <w:r w:rsidRPr="009E209C">
        <w:rPr>
          <w:rFonts w:ascii="Times New Roman" w:hAnsi="Times New Roman"/>
          <w:sz w:val="24"/>
          <w:szCs w:val="24"/>
          <w:lang w:val="fr-FR"/>
        </w:rPr>
        <w:t>onseil local.</w:t>
      </w:r>
      <w:r>
        <w:rPr>
          <w:rFonts w:ascii="Times New Roman" w:hAnsi="Times New Roman"/>
          <w:color w:val="FF0000"/>
          <w:sz w:val="24"/>
          <w:szCs w:val="24"/>
          <w:lang w:val="fr-FR"/>
        </w:rPr>
        <w:t xml:space="preserve"> </w:t>
      </w:r>
      <w:r w:rsidRPr="009E209C">
        <w:rPr>
          <w:rFonts w:ascii="Times New Roman" w:hAnsi="Times New Roman"/>
          <w:sz w:val="24"/>
          <w:szCs w:val="24"/>
          <w:lang w:val="fr-FR"/>
        </w:rPr>
        <w:t>Cela vaut aussi pour l’érection canonique d’une résidence</w:t>
      </w:r>
      <w:r>
        <w:rPr>
          <w:rFonts w:ascii="Times New Roman" w:hAnsi="Times New Roman"/>
          <w:color w:val="FF0000"/>
          <w:sz w:val="24"/>
          <w:szCs w:val="24"/>
          <w:lang w:val="fr-FR"/>
        </w:rPr>
        <w:t xml:space="preserve"> </w:t>
      </w:r>
      <w:r w:rsidRPr="009E209C">
        <w:rPr>
          <w:rFonts w:ascii="Times New Roman" w:hAnsi="Times New Roman"/>
          <w:sz w:val="24"/>
          <w:szCs w:val="24"/>
          <w:lang w:val="fr-FR"/>
        </w:rPr>
        <w:t>missionnaire</w:t>
      </w:r>
      <w:r w:rsidR="002B4B60">
        <w:rPr>
          <w:rFonts w:ascii="Times New Roman" w:hAnsi="Times New Roman"/>
          <w:sz w:val="24"/>
          <w:szCs w:val="24"/>
          <w:lang w:val="fr-FR"/>
        </w:rPr>
        <w:t>.</w:t>
      </w:r>
      <w:r w:rsidR="00F620F6" w:rsidRPr="009E209C">
        <w:rPr>
          <w:rStyle w:val="Rimandonotaapidipagina"/>
          <w:rFonts w:ascii="Times New Roman" w:hAnsi="Times New Roman"/>
          <w:sz w:val="24"/>
          <w:szCs w:val="24"/>
          <w:lang w:val="fr-FR"/>
        </w:rPr>
        <w:footnoteReference w:id="15"/>
      </w:r>
      <w:r w:rsidR="00F620F6" w:rsidRPr="009E209C">
        <w:rPr>
          <w:rFonts w:ascii="Times New Roman" w:hAnsi="Times New Roman"/>
          <w:sz w:val="24"/>
          <w:szCs w:val="24"/>
          <w:lang w:val="fr-FR"/>
        </w:rPr>
        <w:t xml:space="preserve"> </w:t>
      </w:r>
      <w:r w:rsidRPr="009E209C">
        <w:rPr>
          <w:rFonts w:ascii="Times New Roman" w:hAnsi="Times New Roman"/>
          <w:sz w:val="24"/>
          <w:szCs w:val="24"/>
          <w:lang w:val="fr-FR"/>
        </w:rPr>
        <w:t xml:space="preserve">Ces </w:t>
      </w:r>
      <w:r w:rsidR="009E209C" w:rsidRPr="009E209C">
        <w:rPr>
          <w:rFonts w:ascii="Times New Roman" w:hAnsi="Times New Roman"/>
          <w:sz w:val="24"/>
          <w:szCs w:val="24"/>
          <w:lang w:val="fr-FR"/>
        </w:rPr>
        <w:t>quatre</w:t>
      </w:r>
      <w:r w:rsidRPr="009E209C">
        <w:rPr>
          <w:rFonts w:ascii="Times New Roman" w:hAnsi="Times New Roman"/>
          <w:sz w:val="24"/>
          <w:szCs w:val="24"/>
          <w:lang w:val="fr-FR"/>
        </w:rPr>
        <w:t xml:space="preserve"> confrères doivent tous être profès perpétuels </w:t>
      </w:r>
      <w:r w:rsidR="00880A84">
        <w:rPr>
          <w:rFonts w:ascii="Times New Roman" w:hAnsi="Times New Roman"/>
          <w:sz w:val="24"/>
          <w:szCs w:val="24"/>
          <w:lang w:val="fr-FR"/>
        </w:rPr>
        <w:t>et aucun</w:t>
      </w:r>
      <w:r w:rsidRPr="009E209C">
        <w:rPr>
          <w:rFonts w:ascii="Times New Roman" w:hAnsi="Times New Roman"/>
          <w:sz w:val="24"/>
          <w:szCs w:val="24"/>
          <w:lang w:val="fr-FR"/>
        </w:rPr>
        <w:t xml:space="preserve"> profès temporaire</w:t>
      </w:r>
      <w:r w:rsidR="00880A84">
        <w:rPr>
          <w:rFonts w:ascii="Times New Roman" w:hAnsi="Times New Roman"/>
          <w:sz w:val="24"/>
          <w:szCs w:val="24"/>
          <w:lang w:val="fr-FR"/>
        </w:rPr>
        <w:t> ;</w:t>
      </w:r>
      <w:r w:rsidRPr="009E209C">
        <w:rPr>
          <w:rFonts w:ascii="Times New Roman" w:hAnsi="Times New Roman"/>
          <w:sz w:val="24"/>
          <w:szCs w:val="24"/>
          <w:lang w:val="fr-FR"/>
        </w:rPr>
        <w:t xml:space="preserve"> </w:t>
      </w:r>
      <w:r w:rsidRPr="009E209C">
        <w:rPr>
          <w:rFonts w:ascii="Times New Roman" w:hAnsi="Times New Roman"/>
          <w:sz w:val="24"/>
          <w:szCs w:val="24"/>
          <w:lang w:val="fr-FR"/>
        </w:rPr>
        <w:lastRenderedPageBreak/>
        <w:t xml:space="preserve">on </w:t>
      </w:r>
      <w:r w:rsidRPr="00FE5DDA">
        <w:rPr>
          <w:rFonts w:ascii="Times New Roman" w:hAnsi="Times New Roman"/>
          <w:sz w:val="24"/>
          <w:szCs w:val="24"/>
          <w:lang w:val="fr-FR"/>
        </w:rPr>
        <w:t xml:space="preserve">entend ainsi </w:t>
      </w:r>
      <w:r w:rsidR="009E209C" w:rsidRPr="00FE5DDA">
        <w:rPr>
          <w:rFonts w:ascii="Times New Roman" w:hAnsi="Times New Roman"/>
          <w:sz w:val="24"/>
          <w:szCs w:val="24"/>
          <w:lang w:val="fr-FR"/>
        </w:rPr>
        <w:t>garantir</w:t>
      </w:r>
      <w:r w:rsidRPr="00FE5DDA">
        <w:rPr>
          <w:rFonts w:ascii="Times New Roman" w:hAnsi="Times New Roman"/>
          <w:sz w:val="24"/>
          <w:szCs w:val="24"/>
          <w:lang w:val="fr-FR"/>
        </w:rPr>
        <w:t xml:space="preserve"> que </w:t>
      </w:r>
      <w:r w:rsidR="00BC310F">
        <w:rPr>
          <w:rFonts w:ascii="Times New Roman" w:hAnsi="Times New Roman"/>
          <w:sz w:val="24"/>
          <w:szCs w:val="24"/>
          <w:lang w:val="fr-FR"/>
        </w:rPr>
        <w:t xml:space="preserve">lorsque la communauté </w:t>
      </w:r>
      <w:r w:rsidRPr="00FE5DDA">
        <w:rPr>
          <w:rFonts w:ascii="Times New Roman" w:hAnsi="Times New Roman"/>
          <w:sz w:val="24"/>
          <w:szCs w:val="24"/>
          <w:lang w:val="fr-FR"/>
        </w:rPr>
        <w:t xml:space="preserve">comporte des confrères en formation initiale, </w:t>
      </w:r>
      <w:r w:rsidR="00BC310F">
        <w:rPr>
          <w:rFonts w:ascii="Times New Roman" w:hAnsi="Times New Roman"/>
          <w:sz w:val="24"/>
          <w:szCs w:val="24"/>
          <w:lang w:val="fr-FR"/>
        </w:rPr>
        <w:t xml:space="preserve">elle </w:t>
      </w:r>
      <w:r w:rsidRPr="00FE5DDA">
        <w:rPr>
          <w:rFonts w:ascii="Times New Roman" w:hAnsi="Times New Roman"/>
          <w:sz w:val="24"/>
          <w:szCs w:val="24"/>
          <w:lang w:val="fr-FR"/>
        </w:rPr>
        <w:t xml:space="preserve">puisse les accompagner. Pour le même motif et à plus forte raison, les confrères </w:t>
      </w:r>
      <w:r w:rsidR="009E209C" w:rsidRPr="00FE5DDA">
        <w:rPr>
          <w:rFonts w:ascii="Times New Roman" w:hAnsi="Times New Roman"/>
          <w:sz w:val="24"/>
          <w:szCs w:val="24"/>
          <w:lang w:val="fr-FR"/>
        </w:rPr>
        <w:t>profès</w:t>
      </w:r>
      <w:r w:rsidRPr="00FE5DDA">
        <w:rPr>
          <w:rFonts w:ascii="Times New Roman" w:hAnsi="Times New Roman"/>
          <w:sz w:val="24"/>
          <w:szCs w:val="24"/>
          <w:lang w:val="fr-FR"/>
        </w:rPr>
        <w:t xml:space="preserve"> temporaires ne doivent pas être envoyés dans des communautés non érigées canoniquement o</w:t>
      </w:r>
      <w:r w:rsidR="009E209C" w:rsidRPr="00FE5DDA">
        <w:rPr>
          <w:rFonts w:ascii="Times New Roman" w:hAnsi="Times New Roman"/>
          <w:sz w:val="24"/>
          <w:szCs w:val="24"/>
          <w:lang w:val="fr-FR"/>
        </w:rPr>
        <w:t>ù</w:t>
      </w:r>
      <w:r w:rsidRPr="00FE5DDA">
        <w:rPr>
          <w:rFonts w:ascii="Times New Roman" w:hAnsi="Times New Roman"/>
          <w:sz w:val="24"/>
          <w:szCs w:val="24"/>
          <w:lang w:val="fr-FR"/>
        </w:rPr>
        <w:t xml:space="preserve"> manque</w:t>
      </w:r>
      <w:r w:rsidR="009E209C" w:rsidRPr="00FE5DDA">
        <w:rPr>
          <w:rFonts w:ascii="Times New Roman" w:hAnsi="Times New Roman"/>
          <w:sz w:val="24"/>
          <w:szCs w:val="24"/>
          <w:lang w:val="fr-FR"/>
        </w:rPr>
        <w:t>nt</w:t>
      </w:r>
      <w:r w:rsidRPr="00FE5DDA">
        <w:rPr>
          <w:rFonts w:ascii="Times New Roman" w:hAnsi="Times New Roman"/>
          <w:sz w:val="24"/>
          <w:szCs w:val="24"/>
          <w:lang w:val="fr-FR"/>
        </w:rPr>
        <w:t xml:space="preserve"> le </w:t>
      </w:r>
      <w:r w:rsidR="009E209C" w:rsidRPr="00FE5DDA">
        <w:rPr>
          <w:rFonts w:ascii="Times New Roman" w:hAnsi="Times New Roman"/>
          <w:sz w:val="24"/>
          <w:szCs w:val="24"/>
          <w:lang w:val="fr-FR"/>
        </w:rPr>
        <w:t>D</w:t>
      </w:r>
      <w:r w:rsidRPr="00FE5DDA">
        <w:rPr>
          <w:rFonts w:ascii="Times New Roman" w:hAnsi="Times New Roman"/>
          <w:sz w:val="24"/>
          <w:szCs w:val="24"/>
          <w:lang w:val="fr-FR"/>
        </w:rPr>
        <w:t xml:space="preserve">irecteur et le </w:t>
      </w:r>
      <w:r w:rsidR="009E209C" w:rsidRPr="00FE5DDA">
        <w:rPr>
          <w:rFonts w:ascii="Times New Roman" w:hAnsi="Times New Roman"/>
          <w:sz w:val="24"/>
          <w:szCs w:val="24"/>
          <w:lang w:val="fr-FR"/>
        </w:rPr>
        <w:t>C</w:t>
      </w:r>
      <w:r w:rsidRPr="00FE5DDA">
        <w:rPr>
          <w:rFonts w:ascii="Times New Roman" w:hAnsi="Times New Roman"/>
          <w:sz w:val="24"/>
          <w:szCs w:val="24"/>
          <w:lang w:val="fr-FR"/>
        </w:rPr>
        <w:t>onseil.</w:t>
      </w:r>
    </w:p>
    <w:p w:rsidR="002C7369" w:rsidRPr="006805EC" w:rsidRDefault="002C7369" w:rsidP="00FB5A8A">
      <w:pPr>
        <w:spacing w:before="120" w:after="0" w:line="23" w:lineRule="atLeast"/>
        <w:jc w:val="both"/>
        <w:rPr>
          <w:rFonts w:ascii="Times New Roman" w:hAnsi="Times New Roman"/>
          <w:sz w:val="8"/>
          <w:szCs w:val="8"/>
          <w:lang w:val="fr-FR"/>
        </w:rPr>
      </w:pPr>
    </w:p>
    <w:p w:rsidR="002C7369" w:rsidRPr="00FB5A8A" w:rsidRDefault="002C7369" w:rsidP="0067384F">
      <w:pPr>
        <w:spacing w:before="120" w:after="0" w:line="23" w:lineRule="atLeast"/>
        <w:ind w:firstLine="426"/>
        <w:jc w:val="both"/>
        <w:rPr>
          <w:rFonts w:ascii="Times New Roman" w:hAnsi="Times New Roman"/>
          <w:bCs/>
          <w:iCs/>
          <w:sz w:val="24"/>
          <w:szCs w:val="24"/>
          <w:lang w:val="fr-FR"/>
        </w:rPr>
      </w:pPr>
      <w:r w:rsidRPr="00ED780D">
        <w:rPr>
          <w:rFonts w:ascii="Times New Roman" w:hAnsi="Times New Roman"/>
          <w:b/>
          <w:bCs/>
          <w:i/>
          <w:iCs/>
          <w:sz w:val="24"/>
          <w:szCs w:val="24"/>
          <w:lang w:val="fr-FR"/>
        </w:rPr>
        <w:t xml:space="preserve">3.2. </w:t>
      </w:r>
      <w:r w:rsidR="00FB5A8A" w:rsidRPr="00FB5A8A">
        <w:rPr>
          <w:rFonts w:ascii="Times New Roman" w:hAnsi="Times New Roman"/>
          <w:b/>
          <w:bCs/>
          <w:i/>
          <w:iCs/>
          <w:sz w:val="24"/>
          <w:szCs w:val="24"/>
          <w:lang w:val="fr-FR"/>
        </w:rPr>
        <w:t>Fermeture d’une communauté</w:t>
      </w:r>
    </w:p>
    <w:p w:rsidR="00FB5A8A" w:rsidRDefault="00FB5A8A" w:rsidP="0067384F">
      <w:pPr>
        <w:spacing w:before="120" w:after="0" w:line="23" w:lineRule="atLeast"/>
        <w:ind w:firstLine="426"/>
        <w:jc w:val="both"/>
        <w:rPr>
          <w:rFonts w:ascii="Times New Roman" w:hAnsi="Times New Roman"/>
          <w:color w:val="FF0000"/>
          <w:sz w:val="24"/>
          <w:szCs w:val="24"/>
          <w:lang w:val="fr-FR"/>
        </w:rPr>
      </w:pPr>
      <w:r w:rsidRPr="00FB5A8A">
        <w:rPr>
          <w:rFonts w:ascii="Times New Roman" w:hAnsi="Times New Roman"/>
          <w:sz w:val="24"/>
          <w:szCs w:val="24"/>
          <w:lang w:val="fr-FR"/>
        </w:rPr>
        <w:t xml:space="preserve">Le Conseil Général a également discuté du cas  </w:t>
      </w:r>
      <w:r w:rsidRPr="00427D9A">
        <w:rPr>
          <w:rFonts w:ascii="Times New Roman" w:hAnsi="Times New Roman"/>
          <w:sz w:val="24"/>
          <w:szCs w:val="24"/>
          <w:lang w:val="fr-FR"/>
        </w:rPr>
        <w:t>suivant. Dans le cas de la fermeture canonique d’une communauté, il faut voir quelle est la destination de l’œuvre.</w:t>
      </w:r>
      <w:r>
        <w:rPr>
          <w:rFonts w:ascii="Times New Roman" w:hAnsi="Times New Roman"/>
          <w:color w:val="FF0000"/>
          <w:sz w:val="24"/>
          <w:szCs w:val="24"/>
          <w:lang w:val="fr-FR"/>
        </w:rPr>
        <w:t xml:space="preserve"> </w:t>
      </w:r>
      <w:r w:rsidRPr="00427D9A">
        <w:rPr>
          <w:rFonts w:ascii="Times New Roman" w:hAnsi="Times New Roman"/>
          <w:sz w:val="24"/>
          <w:szCs w:val="24"/>
          <w:lang w:val="fr-FR"/>
        </w:rPr>
        <w:t>Si l’œuvre en vient aussi à être fermée, la situation est alors claire : il n’y a plus de communauté et il n’y a plus d’œuvre</w:t>
      </w:r>
      <w:r w:rsidR="00427D9A">
        <w:rPr>
          <w:rFonts w:ascii="Times New Roman" w:hAnsi="Times New Roman"/>
          <w:sz w:val="24"/>
          <w:szCs w:val="24"/>
          <w:lang w:val="fr-FR"/>
        </w:rPr>
        <w:t> </w:t>
      </w:r>
      <w:r w:rsidRPr="00427D9A">
        <w:rPr>
          <w:rFonts w:ascii="Times New Roman" w:hAnsi="Times New Roman"/>
          <w:sz w:val="24"/>
          <w:szCs w:val="24"/>
          <w:lang w:val="fr-FR"/>
        </w:rPr>
        <w:t>; il s’agit seulement de définir comment sera utilisée la propriété.</w:t>
      </w:r>
      <w:r>
        <w:rPr>
          <w:rFonts w:ascii="Times New Roman" w:hAnsi="Times New Roman"/>
          <w:color w:val="FF0000"/>
          <w:sz w:val="24"/>
          <w:szCs w:val="24"/>
          <w:lang w:val="fr-FR"/>
        </w:rPr>
        <w:t xml:space="preserve"> </w:t>
      </w:r>
      <w:r w:rsidRPr="00427D9A">
        <w:rPr>
          <w:rFonts w:ascii="Times New Roman" w:hAnsi="Times New Roman"/>
          <w:sz w:val="24"/>
          <w:szCs w:val="24"/>
          <w:lang w:val="fr-FR"/>
        </w:rPr>
        <w:t xml:space="preserve">Cependant, avant de fermer une œuvre valable, il faut penser également à une autre possibilité : </w:t>
      </w:r>
      <w:r w:rsidR="00BC310F">
        <w:rPr>
          <w:rFonts w:ascii="Times New Roman" w:hAnsi="Times New Roman"/>
          <w:sz w:val="24"/>
          <w:szCs w:val="24"/>
          <w:lang w:val="fr-FR"/>
        </w:rPr>
        <w:t>en</w:t>
      </w:r>
      <w:r w:rsidRPr="00427D9A">
        <w:rPr>
          <w:rFonts w:ascii="Times New Roman" w:hAnsi="Times New Roman"/>
          <w:sz w:val="24"/>
          <w:szCs w:val="24"/>
          <w:lang w:val="fr-FR"/>
        </w:rPr>
        <w:t xml:space="preserve"> confier </w:t>
      </w:r>
      <w:r w:rsidR="00BC310F">
        <w:rPr>
          <w:rFonts w:ascii="Times New Roman" w:hAnsi="Times New Roman"/>
          <w:sz w:val="24"/>
          <w:szCs w:val="24"/>
          <w:lang w:val="fr-FR"/>
        </w:rPr>
        <w:t xml:space="preserve">la gestion </w:t>
      </w:r>
      <w:r w:rsidRPr="00427D9A">
        <w:rPr>
          <w:rFonts w:ascii="Times New Roman" w:hAnsi="Times New Roman"/>
          <w:sz w:val="24"/>
          <w:szCs w:val="24"/>
          <w:lang w:val="fr-FR"/>
        </w:rPr>
        <w:t xml:space="preserve">à </w:t>
      </w:r>
      <w:r w:rsidR="00BC310F">
        <w:rPr>
          <w:rFonts w:ascii="Times New Roman" w:hAnsi="Times New Roman"/>
          <w:sz w:val="24"/>
          <w:szCs w:val="24"/>
          <w:lang w:val="fr-FR"/>
        </w:rPr>
        <w:t>des laïcs</w:t>
      </w:r>
      <w:r w:rsidRPr="00427D9A">
        <w:rPr>
          <w:rFonts w:ascii="Times New Roman" w:hAnsi="Times New Roman"/>
          <w:sz w:val="24"/>
          <w:szCs w:val="24"/>
          <w:lang w:val="fr-FR"/>
        </w:rPr>
        <w:t xml:space="preserve">, sous la responsabilité et l’accompagnement de la </w:t>
      </w:r>
      <w:r w:rsidR="00427D9A" w:rsidRPr="00427D9A">
        <w:rPr>
          <w:rFonts w:ascii="Times New Roman" w:hAnsi="Times New Roman"/>
          <w:sz w:val="24"/>
          <w:szCs w:val="24"/>
          <w:lang w:val="fr-FR"/>
        </w:rPr>
        <w:t>P</w:t>
      </w:r>
      <w:r w:rsidRPr="00427D9A">
        <w:rPr>
          <w:rFonts w:ascii="Times New Roman" w:hAnsi="Times New Roman"/>
          <w:sz w:val="24"/>
          <w:szCs w:val="24"/>
          <w:lang w:val="fr-FR"/>
        </w:rPr>
        <w:t xml:space="preserve">rovince. </w:t>
      </w:r>
      <w:r w:rsidR="00427D9A" w:rsidRPr="00427D9A">
        <w:rPr>
          <w:rFonts w:ascii="Times New Roman" w:hAnsi="Times New Roman"/>
          <w:sz w:val="24"/>
          <w:szCs w:val="24"/>
          <w:lang w:val="fr-FR"/>
        </w:rPr>
        <w:t>C</w:t>
      </w:r>
      <w:r w:rsidRPr="00427D9A">
        <w:rPr>
          <w:rFonts w:ascii="Times New Roman" w:hAnsi="Times New Roman"/>
          <w:sz w:val="24"/>
          <w:szCs w:val="24"/>
          <w:lang w:val="fr-FR"/>
        </w:rPr>
        <w:t xml:space="preserve">es œuvres </w:t>
      </w:r>
      <w:r w:rsidR="00BC310F">
        <w:rPr>
          <w:rFonts w:ascii="Times New Roman" w:hAnsi="Times New Roman"/>
          <w:sz w:val="24"/>
          <w:szCs w:val="24"/>
          <w:lang w:val="fr-FR"/>
        </w:rPr>
        <w:t xml:space="preserve">gérées par des laïcs </w:t>
      </w:r>
      <w:r w:rsidRPr="00427D9A">
        <w:rPr>
          <w:rFonts w:ascii="Times New Roman" w:hAnsi="Times New Roman"/>
          <w:sz w:val="24"/>
          <w:szCs w:val="24"/>
          <w:lang w:val="fr-FR"/>
        </w:rPr>
        <w:t xml:space="preserve">seront signalées, dans l’annuaire de la </w:t>
      </w:r>
      <w:r w:rsidR="00427D9A" w:rsidRPr="00427D9A">
        <w:rPr>
          <w:rFonts w:ascii="Times New Roman" w:hAnsi="Times New Roman"/>
          <w:sz w:val="24"/>
          <w:szCs w:val="24"/>
          <w:lang w:val="fr-FR"/>
        </w:rPr>
        <w:t>C</w:t>
      </w:r>
      <w:r w:rsidRPr="00427D9A">
        <w:rPr>
          <w:rFonts w:ascii="Times New Roman" w:hAnsi="Times New Roman"/>
          <w:sz w:val="24"/>
          <w:szCs w:val="24"/>
          <w:lang w:val="fr-FR"/>
        </w:rPr>
        <w:t xml:space="preserve">ongrégation, dans la liste des œuvres dépendant de la communauté du </w:t>
      </w:r>
      <w:r w:rsidR="00427D9A" w:rsidRPr="00427D9A">
        <w:rPr>
          <w:rFonts w:ascii="Times New Roman" w:hAnsi="Times New Roman"/>
          <w:sz w:val="24"/>
          <w:szCs w:val="24"/>
          <w:lang w:val="fr-FR"/>
        </w:rPr>
        <w:t>C</w:t>
      </w:r>
      <w:r w:rsidRPr="00427D9A">
        <w:rPr>
          <w:rFonts w:ascii="Times New Roman" w:hAnsi="Times New Roman"/>
          <w:sz w:val="24"/>
          <w:szCs w:val="24"/>
          <w:lang w:val="fr-FR"/>
        </w:rPr>
        <w:t>entre provincial.</w:t>
      </w:r>
    </w:p>
    <w:p w:rsidR="002D72BC" w:rsidRDefault="00FB5A8A" w:rsidP="001441CF">
      <w:pPr>
        <w:spacing w:before="120" w:after="0" w:line="23" w:lineRule="atLeast"/>
        <w:ind w:firstLine="426"/>
        <w:jc w:val="both"/>
        <w:rPr>
          <w:rFonts w:ascii="Times New Roman" w:hAnsi="Times New Roman"/>
          <w:sz w:val="24"/>
          <w:szCs w:val="24"/>
          <w:lang w:val="fr-FR"/>
        </w:rPr>
      </w:pPr>
      <w:r w:rsidRPr="00E93C99">
        <w:rPr>
          <w:rFonts w:ascii="Times New Roman" w:hAnsi="Times New Roman"/>
          <w:sz w:val="24"/>
          <w:szCs w:val="24"/>
          <w:lang w:val="fr-FR"/>
        </w:rPr>
        <w:t>S</w:t>
      </w:r>
      <w:r w:rsidR="00E93C99" w:rsidRPr="00E93C99">
        <w:rPr>
          <w:rFonts w:ascii="Times New Roman" w:hAnsi="Times New Roman"/>
          <w:sz w:val="24"/>
          <w:szCs w:val="24"/>
          <w:lang w:val="fr-FR"/>
        </w:rPr>
        <w:t>i</w:t>
      </w:r>
      <w:r w:rsidRPr="00E93C99">
        <w:rPr>
          <w:rFonts w:ascii="Times New Roman" w:hAnsi="Times New Roman"/>
          <w:sz w:val="24"/>
          <w:szCs w:val="24"/>
          <w:lang w:val="fr-FR"/>
        </w:rPr>
        <w:t xml:space="preserve"> </w:t>
      </w:r>
      <w:r w:rsidR="00E93C99" w:rsidRPr="00F71634">
        <w:rPr>
          <w:rFonts w:ascii="Times New Roman" w:hAnsi="Times New Roman"/>
          <w:sz w:val="24"/>
          <w:szCs w:val="24"/>
          <w:lang w:val="fr-FR"/>
        </w:rPr>
        <w:t>l’</w:t>
      </w:r>
      <w:r w:rsidRPr="00F71634">
        <w:rPr>
          <w:rFonts w:ascii="Times New Roman" w:hAnsi="Times New Roman"/>
          <w:sz w:val="24"/>
          <w:szCs w:val="24"/>
          <w:lang w:val="fr-FR"/>
        </w:rPr>
        <w:t>œuvre demeure ouverte, on pourra y laisser temporairement quelques confrères avec un chargé d’affaires [</w:t>
      </w:r>
      <w:r w:rsidR="00AF3406">
        <w:rPr>
          <w:rFonts w:ascii="Times New Roman" w:hAnsi="Times New Roman"/>
          <w:sz w:val="24"/>
          <w:szCs w:val="24"/>
          <w:lang w:val="fr-FR"/>
        </w:rPr>
        <w:t>« </w:t>
      </w:r>
      <w:r w:rsidRPr="00F71634">
        <w:rPr>
          <w:rFonts w:ascii="Times New Roman" w:hAnsi="Times New Roman"/>
          <w:sz w:val="24"/>
          <w:szCs w:val="24"/>
          <w:lang w:val="fr-FR"/>
        </w:rPr>
        <w:t>incaricato</w:t>
      </w:r>
      <w:r w:rsidR="00AF3406">
        <w:rPr>
          <w:rFonts w:ascii="Times New Roman" w:hAnsi="Times New Roman"/>
          <w:sz w:val="24"/>
          <w:szCs w:val="24"/>
          <w:lang w:val="fr-FR"/>
        </w:rPr>
        <w:t> »</w:t>
      </w:r>
      <w:r w:rsidRPr="00F71634">
        <w:rPr>
          <w:rFonts w:ascii="Times New Roman" w:hAnsi="Times New Roman"/>
          <w:sz w:val="24"/>
          <w:szCs w:val="24"/>
          <w:lang w:val="fr-FR"/>
        </w:rPr>
        <w:t>], de manière à former une communauté non érigée canoniquement. Cette communauté demeurera ouverte pendant une brève période jusqu’à la fermeture de l’œuvre ou jusqu’à la remise de celle-ci à une gestion laïque. S</w:t>
      </w:r>
      <w:r w:rsidR="00F71634" w:rsidRPr="00F71634">
        <w:rPr>
          <w:rFonts w:ascii="Times New Roman" w:hAnsi="Times New Roman"/>
          <w:sz w:val="24"/>
          <w:szCs w:val="24"/>
          <w:lang w:val="fr-FR"/>
        </w:rPr>
        <w:t>i l’</w:t>
      </w:r>
      <w:r w:rsidRPr="00F71634">
        <w:rPr>
          <w:rFonts w:ascii="Times New Roman" w:hAnsi="Times New Roman"/>
          <w:sz w:val="24"/>
          <w:szCs w:val="24"/>
          <w:lang w:val="fr-FR"/>
        </w:rPr>
        <w:t>œuvre continue, après qu’en ont été retirés tous les confrères de la communauté</w:t>
      </w:r>
      <w:r w:rsidRPr="0040115F">
        <w:rPr>
          <w:rFonts w:ascii="Times New Roman" w:hAnsi="Times New Roman"/>
          <w:sz w:val="24"/>
          <w:szCs w:val="24"/>
          <w:lang w:val="fr-FR"/>
        </w:rPr>
        <w:t xml:space="preserve">, et si elle se trouve proche d’une autre communauté, </w:t>
      </w:r>
      <w:r w:rsidR="00746589">
        <w:rPr>
          <w:rFonts w:ascii="Times New Roman" w:hAnsi="Times New Roman"/>
          <w:sz w:val="24"/>
          <w:szCs w:val="24"/>
          <w:lang w:val="fr-FR"/>
        </w:rPr>
        <w:t xml:space="preserve">cette </w:t>
      </w:r>
      <w:r w:rsidRPr="0040115F">
        <w:rPr>
          <w:rFonts w:ascii="Times New Roman" w:hAnsi="Times New Roman"/>
          <w:sz w:val="24"/>
          <w:szCs w:val="24"/>
          <w:lang w:val="fr-FR"/>
        </w:rPr>
        <w:t xml:space="preserve">œuvre pourra alors être confiée à la responsabilité de cette communauté </w:t>
      </w:r>
      <w:r w:rsidR="00350DA3">
        <w:rPr>
          <w:rFonts w:ascii="Times New Roman" w:hAnsi="Times New Roman"/>
          <w:sz w:val="24"/>
          <w:szCs w:val="24"/>
          <w:lang w:val="fr-FR"/>
        </w:rPr>
        <w:t>proche</w:t>
      </w:r>
      <w:r w:rsidRPr="0040115F">
        <w:rPr>
          <w:rFonts w:ascii="Times New Roman" w:hAnsi="Times New Roman"/>
          <w:sz w:val="24"/>
          <w:szCs w:val="24"/>
          <w:lang w:val="fr-FR"/>
        </w:rPr>
        <w:t xml:space="preserve">, à condition cependant que les confrères vivent dans la même maison et que le </w:t>
      </w:r>
      <w:r w:rsidR="0040115F" w:rsidRPr="0040115F">
        <w:rPr>
          <w:rFonts w:ascii="Times New Roman" w:hAnsi="Times New Roman"/>
          <w:sz w:val="24"/>
          <w:szCs w:val="24"/>
          <w:lang w:val="fr-FR"/>
        </w:rPr>
        <w:t>D</w:t>
      </w:r>
      <w:r w:rsidRPr="0040115F">
        <w:rPr>
          <w:rFonts w:ascii="Times New Roman" w:hAnsi="Times New Roman"/>
          <w:sz w:val="24"/>
          <w:szCs w:val="24"/>
          <w:lang w:val="fr-FR"/>
        </w:rPr>
        <w:t xml:space="preserve">irecteur et le </w:t>
      </w:r>
      <w:r w:rsidR="0040115F" w:rsidRPr="0040115F">
        <w:rPr>
          <w:rFonts w:ascii="Times New Roman" w:hAnsi="Times New Roman"/>
          <w:sz w:val="24"/>
          <w:szCs w:val="24"/>
          <w:lang w:val="fr-FR"/>
        </w:rPr>
        <w:t>C</w:t>
      </w:r>
      <w:r w:rsidRPr="0040115F">
        <w:rPr>
          <w:rFonts w:ascii="Times New Roman" w:hAnsi="Times New Roman"/>
          <w:sz w:val="24"/>
          <w:szCs w:val="24"/>
          <w:lang w:val="fr-FR"/>
        </w:rPr>
        <w:t xml:space="preserve">onseil local </w:t>
      </w:r>
      <w:r w:rsidR="0040115F" w:rsidRPr="0040115F">
        <w:rPr>
          <w:rFonts w:ascii="Times New Roman" w:hAnsi="Times New Roman"/>
          <w:sz w:val="24"/>
          <w:szCs w:val="24"/>
          <w:lang w:val="fr-FR"/>
        </w:rPr>
        <w:t>aient</w:t>
      </w:r>
      <w:r w:rsidRPr="0040115F">
        <w:rPr>
          <w:rFonts w:ascii="Times New Roman" w:hAnsi="Times New Roman"/>
          <w:sz w:val="24"/>
          <w:szCs w:val="24"/>
          <w:lang w:val="fr-FR"/>
        </w:rPr>
        <w:t xml:space="preserve"> </w:t>
      </w:r>
      <w:r w:rsidR="0040115F" w:rsidRPr="0040115F">
        <w:rPr>
          <w:rFonts w:ascii="Times New Roman" w:hAnsi="Times New Roman"/>
          <w:sz w:val="24"/>
          <w:szCs w:val="24"/>
          <w:lang w:val="fr-FR"/>
        </w:rPr>
        <w:t>des</w:t>
      </w:r>
      <w:r w:rsidRPr="0040115F">
        <w:rPr>
          <w:rFonts w:ascii="Times New Roman" w:hAnsi="Times New Roman"/>
          <w:sz w:val="24"/>
          <w:szCs w:val="24"/>
          <w:lang w:val="fr-FR"/>
        </w:rPr>
        <w:t xml:space="preserve"> responsabilité</w:t>
      </w:r>
      <w:r w:rsidR="0040115F" w:rsidRPr="0040115F">
        <w:rPr>
          <w:rFonts w:ascii="Times New Roman" w:hAnsi="Times New Roman"/>
          <w:sz w:val="24"/>
          <w:szCs w:val="24"/>
          <w:lang w:val="fr-FR"/>
        </w:rPr>
        <w:t>s</w:t>
      </w:r>
      <w:r w:rsidRPr="0040115F">
        <w:rPr>
          <w:rFonts w:ascii="Times New Roman" w:hAnsi="Times New Roman"/>
          <w:sz w:val="24"/>
          <w:szCs w:val="24"/>
          <w:lang w:val="fr-FR"/>
        </w:rPr>
        <w:t xml:space="preserve"> </w:t>
      </w:r>
      <w:r w:rsidR="0040115F" w:rsidRPr="0040115F">
        <w:rPr>
          <w:rFonts w:ascii="Times New Roman" w:hAnsi="Times New Roman"/>
          <w:sz w:val="24"/>
          <w:szCs w:val="24"/>
          <w:lang w:val="fr-FR"/>
        </w:rPr>
        <w:t>dans</w:t>
      </w:r>
      <w:r w:rsidRPr="0040115F">
        <w:rPr>
          <w:rFonts w:ascii="Times New Roman" w:hAnsi="Times New Roman"/>
          <w:sz w:val="24"/>
          <w:szCs w:val="24"/>
          <w:lang w:val="fr-FR"/>
        </w:rPr>
        <w:t xml:space="preserve"> toutes les œuvres confiées à la </w:t>
      </w:r>
      <w:r w:rsidRPr="0067384F">
        <w:rPr>
          <w:rFonts w:ascii="Times New Roman" w:hAnsi="Times New Roman"/>
          <w:sz w:val="24"/>
          <w:szCs w:val="24"/>
          <w:lang w:val="fr-FR"/>
        </w:rPr>
        <w:t>communauté. Quelquefois, il ne convient pas d’appesantir le travail d’une communauté en lui ajoutant une autre œuvre ; même dans ce cas, si l’œuvre est valable, il convient de penser à la gestion laïque de l’œuvre elle-même.</w:t>
      </w:r>
    </w:p>
    <w:p w:rsidR="0067384F" w:rsidRPr="0067384F" w:rsidRDefault="0067384F" w:rsidP="0067384F">
      <w:pPr>
        <w:spacing w:before="120" w:after="0" w:line="23" w:lineRule="atLeast"/>
        <w:ind w:firstLine="708"/>
        <w:jc w:val="both"/>
        <w:rPr>
          <w:rFonts w:ascii="Times New Roman" w:hAnsi="Times New Roman"/>
          <w:sz w:val="8"/>
          <w:szCs w:val="8"/>
          <w:lang w:val="fr-FR"/>
        </w:rPr>
      </w:pPr>
    </w:p>
    <w:p w:rsidR="002D72BC" w:rsidRPr="00103644" w:rsidRDefault="005443F5" w:rsidP="001441CF">
      <w:pPr>
        <w:spacing w:before="120" w:after="0" w:line="23" w:lineRule="atLeast"/>
        <w:ind w:firstLine="426"/>
        <w:jc w:val="both"/>
        <w:rPr>
          <w:rFonts w:ascii="Times New Roman" w:hAnsi="Times New Roman"/>
          <w:b/>
          <w:i/>
          <w:sz w:val="24"/>
          <w:szCs w:val="24"/>
          <w:lang w:val="fr-FR"/>
        </w:rPr>
      </w:pPr>
      <w:r w:rsidRPr="00103644">
        <w:rPr>
          <w:rFonts w:ascii="Times New Roman" w:hAnsi="Times New Roman"/>
          <w:b/>
          <w:i/>
          <w:sz w:val="24"/>
          <w:szCs w:val="24"/>
          <w:lang w:val="fr-FR"/>
        </w:rPr>
        <w:t>3.3. Accompagn</w:t>
      </w:r>
      <w:r w:rsidR="001441CF" w:rsidRPr="00103644">
        <w:rPr>
          <w:rFonts w:ascii="Times New Roman" w:hAnsi="Times New Roman"/>
          <w:b/>
          <w:i/>
          <w:sz w:val="24"/>
          <w:szCs w:val="24"/>
          <w:lang w:val="fr-FR"/>
        </w:rPr>
        <w:t xml:space="preserve">ement des </w:t>
      </w:r>
      <w:r w:rsidR="00700BC2" w:rsidRPr="00103644">
        <w:rPr>
          <w:rFonts w:ascii="Times New Roman" w:hAnsi="Times New Roman"/>
          <w:b/>
          <w:i/>
          <w:sz w:val="24"/>
          <w:szCs w:val="24"/>
          <w:lang w:val="fr-FR"/>
        </w:rPr>
        <w:t>démarches</w:t>
      </w:r>
      <w:r w:rsidR="001441CF" w:rsidRPr="00103644">
        <w:rPr>
          <w:rFonts w:ascii="Times New Roman" w:hAnsi="Times New Roman"/>
          <w:b/>
          <w:i/>
          <w:sz w:val="24"/>
          <w:szCs w:val="24"/>
          <w:lang w:val="fr-FR"/>
        </w:rPr>
        <w:t xml:space="preserve"> de chaque communauté</w:t>
      </w:r>
    </w:p>
    <w:p w:rsidR="001441CF" w:rsidRDefault="001441CF" w:rsidP="001441CF">
      <w:pPr>
        <w:spacing w:before="120" w:after="0" w:line="23" w:lineRule="atLeast"/>
        <w:ind w:firstLine="426"/>
        <w:jc w:val="both"/>
        <w:rPr>
          <w:rFonts w:ascii="Times New Roman" w:hAnsi="Times New Roman"/>
          <w:color w:val="FF0000"/>
          <w:sz w:val="24"/>
          <w:szCs w:val="24"/>
          <w:lang w:val="fr-FR"/>
        </w:rPr>
      </w:pPr>
      <w:r w:rsidRPr="00700BC2">
        <w:rPr>
          <w:rFonts w:ascii="Times New Roman" w:hAnsi="Times New Roman"/>
          <w:sz w:val="24"/>
          <w:szCs w:val="24"/>
          <w:lang w:val="fr-FR"/>
        </w:rPr>
        <w:t xml:space="preserve">Entre l’ouverture et la fermeture d’une communauté, il existe toute une gamme variée de situations communautaires qui doivent être accompagnées. Chaque communauté vit ses propres </w:t>
      </w:r>
      <w:r w:rsidR="00700BC2" w:rsidRPr="00700BC2">
        <w:rPr>
          <w:rFonts w:ascii="Times New Roman" w:hAnsi="Times New Roman"/>
          <w:sz w:val="24"/>
          <w:szCs w:val="24"/>
          <w:lang w:val="fr-FR"/>
        </w:rPr>
        <w:t>démarches</w:t>
      </w:r>
      <w:r w:rsidRPr="00700BC2">
        <w:rPr>
          <w:rFonts w:ascii="Times New Roman" w:hAnsi="Times New Roman"/>
          <w:sz w:val="24"/>
          <w:szCs w:val="24"/>
          <w:lang w:val="fr-FR"/>
        </w:rPr>
        <w:t xml:space="preserve"> qui nécessitent d’être </w:t>
      </w:r>
      <w:r w:rsidR="00700BC2" w:rsidRPr="00700BC2">
        <w:rPr>
          <w:rFonts w:ascii="Times New Roman" w:hAnsi="Times New Roman"/>
          <w:sz w:val="24"/>
          <w:szCs w:val="24"/>
          <w:lang w:val="fr-FR"/>
        </w:rPr>
        <w:t>guidées</w:t>
      </w:r>
      <w:r w:rsidRPr="00700BC2">
        <w:rPr>
          <w:rFonts w:ascii="Times New Roman" w:hAnsi="Times New Roman"/>
          <w:sz w:val="24"/>
          <w:szCs w:val="24"/>
          <w:lang w:val="fr-FR"/>
        </w:rPr>
        <w:t xml:space="preserve">. En particulier, après la visite provinciale annuelle, il est opportun que le </w:t>
      </w:r>
      <w:r w:rsidR="00700BC2" w:rsidRPr="00700BC2">
        <w:rPr>
          <w:rFonts w:ascii="Times New Roman" w:hAnsi="Times New Roman"/>
          <w:sz w:val="24"/>
          <w:szCs w:val="24"/>
          <w:lang w:val="fr-FR"/>
        </w:rPr>
        <w:t>P</w:t>
      </w:r>
      <w:r w:rsidRPr="00700BC2">
        <w:rPr>
          <w:rFonts w:ascii="Times New Roman" w:hAnsi="Times New Roman"/>
          <w:sz w:val="24"/>
          <w:szCs w:val="24"/>
          <w:lang w:val="fr-FR"/>
        </w:rPr>
        <w:t xml:space="preserve">rovincial lise avec son </w:t>
      </w:r>
      <w:r w:rsidR="00700BC2" w:rsidRPr="00700BC2">
        <w:rPr>
          <w:rFonts w:ascii="Times New Roman" w:hAnsi="Times New Roman"/>
          <w:sz w:val="24"/>
          <w:szCs w:val="24"/>
          <w:lang w:val="fr-FR"/>
        </w:rPr>
        <w:t>C</w:t>
      </w:r>
      <w:r w:rsidRPr="00700BC2">
        <w:rPr>
          <w:rFonts w:ascii="Times New Roman" w:hAnsi="Times New Roman"/>
          <w:sz w:val="24"/>
          <w:szCs w:val="24"/>
          <w:lang w:val="fr-FR"/>
        </w:rPr>
        <w:t xml:space="preserve">onseil les conclusions de la visite elle-même, étudie les différentes conditions et décide donc </w:t>
      </w:r>
      <w:r w:rsidR="00700BC2" w:rsidRPr="00700BC2">
        <w:rPr>
          <w:rFonts w:ascii="Times New Roman" w:hAnsi="Times New Roman"/>
          <w:sz w:val="24"/>
          <w:szCs w:val="24"/>
          <w:lang w:val="fr-FR"/>
        </w:rPr>
        <w:t>d</w:t>
      </w:r>
      <w:r w:rsidRPr="00700BC2">
        <w:rPr>
          <w:rFonts w:ascii="Times New Roman" w:hAnsi="Times New Roman"/>
          <w:sz w:val="24"/>
          <w:szCs w:val="24"/>
          <w:lang w:val="fr-FR"/>
        </w:rPr>
        <w:t>es interventions nécessaires.</w:t>
      </w:r>
    </w:p>
    <w:p w:rsidR="001A6E59" w:rsidRDefault="001441CF" w:rsidP="00F111F2">
      <w:pPr>
        <w:spacing w:before="120" w:after="0" w:line="23" w:lineRule="atLeast"/>
        <w:ind w:firstLine="426"/>
        <w:jc w:val="both"/>
        <w:rPr>
          <w:rFonts w:ascii="Times New Roman" w:hAnsi="Times New Roman"/>
          <w:sz w:val="24"/>
          <w:szCs w:val="24"/>
          <w:lang w:val="fr-FR"/>
        </w:rPr>
      </w:pPr>
      <w:r w:rsidRPr="00700BC2">
        <w:rPr>
          <w:rFonts w:ascii="Times New Roman" w:hAnsi="Times New Roman"/>
          <w:sz w:val="24"/>
          <w:szCs w:val="24"/>
          <w:lang w:val="fr-FR"/>
        </w:rPr>
        <w:t>On peut rencontrer des situations de fatigue et de découragement ; il peut y avoir des situations d’usure et d’affaiblissement. Il arrive de rencontrer de l’</w:t>
      </w:r>
      <w:r w:rsidR="00910F1F" w:rsidRPr="00700BC2">
        <w:rPr>
          <w:rFonts w:ascii="Times New Roman" w:hAnsi="Times New Roman"/>
          <w:sz w:val="24"/>
          <w:szCs w:val="24"/>
          <w:lang w:val="fr-FR"/>
        </w:rPr>
        <w:t xml:space="preserve">inadéquation dans l’accomplissement de certaines tâches pour lesquelles il faut porter remède avec des confrères plus aptes. Il y a des situations de santé précaire, de vieillissement prématuré, des situations conflictuelles. Tout cela réclame des interventions diversifiées et donc des </w:t>
      </w:r>
      <w:r w:rsidR="00700BC2" w:rsidRPr="00700BC2">
        <w:rPr>
          <w:rFonts w:ascii="Times New Roman" w:hAnsi="Times New Roman"/>
          <w:sz w:val="24"/>
          <w:szCs w:val="24"/>
          <w:lang w:val="fr-FR"/>
        </w:rPr>
        <w:t>actes</w:t>
      </w:r>
      <w:r w:rsidR="00910F1F" w:rsidRPr="00700BC2">
        <w:rPr>
          <w:rFonts w:ascii="Times New Roman" w:hAnsi="Times New Roman"/>
          <w:sz w:val="24"/>
          <w:szCs w:val="24"/>
          <w:lang w:val="fr-FR"/>
        </w:rPr>
        <w:t xml:space="preserve"> de gouvernement, qui doivent être identifiés</w:t>
      </w:r>
      <w:r w:rsidR="00700BC2" w:rsidRPr="00700BC2">
        <w:rPr>
          <w:rFonts w:ascii="Times New Roman" w:hAnsi="Times New Roman"/>
          <w:sz w:val="24"/>
          <w:szCs w:val="24"/>
          <w:lang w:val="fr-FR"/>
        </w:rPr>
        <w:t> </w:t>
      </w:r>
      <w:r w:rsidR="00910F1F" w:rsidRPr="00700BC2">
        <w:rPr>
          <w:rFonts w:ascii="Times New Roman" w:hAnsi="Times New Roman"/>
          <w:sz w:val="24"/>
          <w:szCs w:val="24"/>
          <w:lang w:val="fr-FR"/>
        </w:rPr>
        <w:t>; un accompagnement devient nécessaire. Si ces situations ne sont pas affrontées à temps, elles peuvent devenir irréversibles.</w:t>
      </w:r>
    </w:p>
    <w:p w:rsidR="00F111F2" w:rsidRPr="00F111F2" w:rsidRDefault="00F111F2" w:rsidP="00F111F2">
      <w:pPr>
        <w:spacing w:before="120" w:after="0" w:line="23" w:lineRule="atLeast"/>
        <w:ind w:firstLine="426"/>
        <w:jc w:val="both"/>
        <w:rPr>
          <w:rFonts w:ascii="Times New Roman" w:hAnsi="Times New Roman"/>
          <w:sz w:val="8"/>
          <w:szCs w:val="8"/>
          <w:lang w:val="fr-FR"/>
        </w:rPr>
      </w:pPr>
    </w:p>
    <w:p w:rsidR="00604958" w:rsidRPr="000A3081" w:rsidRDefault="00604958" w:rsidP="000A3081">
      <w:pPr>
        <w:spacing w:before="120" w:after="0" w:line="23" w:lineRule="atLeast"/>
        <w:jc w:val="both"/>
        <w:rPr>
          <w:rFonts w:ascii="Times New Roman" w:hAnsi="Times New Roman" w:cs="Times New Roman"/>
          <w:b/>
          <w:sz w:val="24"/>
          <w:szCs w:val="24"/>
          <w:lang w:val="fr-FR"/>
        </w:rPr>
      </w:pPr>
      <w:r w:rsidRPr="00ED780D">
        <w:rPr>
          <w:rFonts w:ascii="Times New Roman" w:hAnsi="Times New Roman" w:cs="Times New Roman"/>
          <w:b/>
          <w:sz w:val="24"/>
          <w:szCs w:val="24"/>
          <w:lang w:val="fr-FR"/>
        </w:rPr>
        <w:t xml:space="preserve">4. </w:t>
      </w:r>
      <w:r w:rsidR="002C5366" w:rsidRPr="002C5366">
        <w:rPr>
          <w:rFonts w:ascii="Times New Roman" w:hAnsi="Times New Roman" w:cs="Times New Roman"/>
          <w:b/>
          <w:sz w:val="24"/>
          <w:szCs w:val="24"/>
          <w:lang w:val="fr-FR"/>
        </w:rPr>
        <w:t>Cheminement provincial</w:t>
      </w:r>
    </w:p>
    <w:p w:rsidR="002C5366" w:rsidRDefault="002C5366" w:rsidP="002C5366">
      <w:pPr>
        <w:spacing w:before="120" w:after="0" w:line="23" w:lineRule="atLeast"/>
        <w:ind w:firstLine="426"/>
        <w:jc w:val="both"/>
        <w:rPr>
          <w:rFonts w:ascii="Times New Roman" w:hAnsi="Times New Roman" w:cs="Times New Roman"/>
          <w:color w:val="FF0000"/>
          <w:sz w:val="24"/>
          <w:szCs w:val="24"/>
          <w:lang w:val="fr-FR"/>
        </w:rPr>
      </w:pPr>
      <w:r w:rsidRPr="001A6E59">
        <w:rPr>
          <w:rFonts w:ascii="Times New Roman" w:hAnsi="Times New Roman" w:cs="Times New Roman"/>
          <w:sz w:val="24"/>
          <w:szCs w:val="24"/>
          <w:lang w:val="fr-FR"/>
        </w:rPr>
        <w:t xml:space="preserve">En conclusion de ces réflexions partagées avec le Recteur Majeur et le Conseil Général, j’invite le </w:t>
      </w:r>
      <w:r w:rsidR="001A6E59" w:rsidRPr="001A6E59">
        <w:rPr>
          <w:rFonts w:ascii="Times New Roman" w:hAnsi="Times New Roman" w:cs="Times New Roman"/>
          <w:sz w:val="24"/>
          <w:szCs w:val="24"/>
          <w:lang w:val="fr-FR"/>
        </w:rPr>
        <w:t>P</w:t>
      </w:r>
      <w:r w:rsidRPr="001A6E59">
        <w:rPr>
          <w:rFonts w:ascii="Times New Roman" w:hAnsi="Times New Roman" w:cs="Times New Roman"/>
          <w:sz w:val="24"/>
          <w:szCs w:val="24"/>
          <w:lang w:val="fr-FR"/>
        </w:rPr>
        <w:t>rovincial et le Conseil Provincial à établir un</w:t>
      </w:r>
      <w:r w:rsidRPr="001A6E59">
        <w:rPr>
          <w:rFonts w:ascii="Times New Roman" w:hAnsi="Times New Roman" w:cs="Times New Roman"/>
          <w:i/>
          <w:sz w:val="24"/>
          <w:szCs w:val="24"/>
          <w:lang w:val="fr-FR"/>
        </w:rPr>
        <w:t xml:space="preserve"> programme pour rendre consistantes en nombre et en qualité les communautés de la </w:t>
      </w:r>
      <w:r w:rsidR="001A6E59" w:rsidRPr="001A6E59">
        <w:rPr>
          <w:rFonts w:ascii="Times New Roman" w:hAnsi="Times New Roman" w:cs="Times New Roman"/>
          <w:i/>
          <w:sz w:val="24"/>
          <w:szCs w:val="24"/>
          <w:lang w:val="fr-FR"/>
        </w:rPr>
        <w:t>P</w:t>
      </w:r>
      <w:r w:rsidRPr="001A6E59">
        <w:rPr>
          <w:rFonts w:ascii="Times New Roman" w:hAnsi="Times New Roman" w:cs="Times New Roman"/>
          <w:i/>
          <w:sz w:val="24"/>
          <w:szCs w:val="24"/>
          <w:lang w:val="fr-FR"/>
        </w:rPr>
        <w:t>rovince</w:t>
      </w:r>
      <w:r w:rsidRPr="001A6E59">
        <w:rPr>
          <w:rFonts w:ascii="Times New Roman" w:hAnsi="Times New Roman" w:cs="Times New Roman"/>
          <w:sz w:val="24"/>
          <w:szCs w:val="24"/>
          <w:lang w:val="fr-FR"/>
        </w:rPr>
        <w:t xml:space="preserve">. Il s’agit d’une action </w:t>
      </w:r>
      <w:r w:rsidR="001A6E59" w:rsidRPr="001A6E59">
        <w:rPr>
          <w:rFonts w:ascii="Times New Roman" w:hAnsi="Times New Roman" w:cs="Times New Roman"/>
          <w:sz w:val="24"/>
          <w:szCs w:val="24"/>
          <w:lang w:val="fr-FR"/>
        </w:rPr>
        <w:t>complexe</w:t>
      </w:r>
      <w:r w:rsidRPr="001A6E59">
        <w:rPr>
          <w:rFonts w:ascii="Times New Roman" w:hAnsi="Times New Roman" w:cs="Times New Roman"/>
          <w:sz w:val="24"/>
          <w:szCs w:val="24"/>
          <w:lang w:val="fr-FR"/>
        </w:rPr>
        <w:t xml:space="preserve"> qui concerne la consolidation des comm</w:t>
      </w:r>
      <w:r w:rsidR="00D93539">
        <w:rPr>
          <w:rFonts w:ascii="Times New Roman" w:hAnsi="Times New Roman" w:cs="Times New Roman"/>
          <w:sz w:val="24"/>
          <w:szCs w:val="24"/>
          <w:lang w:val="fr-FR"/>
        </w:rPr>
        <w:t>unautés et donc des œuvres, l’</w:t>
      </w:r>
      <w:r w:rsidRPr="001A6E59">
        <w:rPr>
          <w:rFonts w:ascii="Times New Roman" w:hAnsi="Times New Roman" w:cs="Times New Roman"/>
          <w:sz w:val="24"/>
          <w:szCs w:val="24"/>
          <w:lang w:val="fr-FR"/>
        </w:rPr>
        <w:t>érection canonique des communautés non érigées canoniquement, le réajustement</w:t>
      </w:r>
      <w:r w:rsidR="005657A1">
        <w:rPr>
          <w:rFonts w:ascii="Times New Roman" w:hAnsi="Times New Roman" w:cs="Times New Roman"/>
          <w:sz w:val="24"/>
          <w:szCs w:val="24"/>
          <w:lang w:val="fr-FR"/>
        </w:rPr>
        <w:t xml:space="preserve"> des </w:t>
      </w:r>
      <w:r w:rsidR="00D93539">
        <w:rPr>
          <w:rFonts w:ascii="Times New Roman" w:hAnsi="Times New Roman" w:cs="Times New Roman"/>
          <w:sz w:val="24"/>
          <w:szCs w:val="24"/>
          <w:lang w:val="fr-FR"/>
        </w:rPr>
        <w:t>œuvres</w:t>
      </w:r>
      <w:r w:rsidRPr="001A6E59">
        <w:rPr>
          <w:rFonts w:ascii="Times New Roman" w:hAnsi="Times New Roman" w:cs="Times New Roman"/>
          <w:sz w:val="24"/>
          <w:szCs w:val="24"/>
          <w:lang w:val="fr-FR"/>
        </w:rPr>
        <w:t>, l</w:t>
      </w:r>
      <w:r w:rsidR="00D93539">
        <w:rPr>
          <w:rFonts w:ascii="Times New Roman" w:hAnsi="Times New Roman" w:cs="Times New Roman"/>
          <w:sz w:val="24"/>
          <w:szCs w:val="24"/>
          <w:lang w:val="fr-FR"/>
        </w:rPr>
        <w:t>eur</w:t>
      </w:r>
      <w:r w:rsidRPr="001A6E59">
        <w:rPr>
          <w:rFonts w:ascii="Times New Roman" w:hAnsi="Times New Roman" w:cs="Times New Roman"/>
          <w:sz w:val="24"/>
          <w:szCs w:val="24"/>
          <w:lang w:val="fr-FR"/>
        </w:rPr>
        <w:t xml:space="preserve"> remise à une gestion laïque, le discernement soigné avant d’ouvrir de nouvelles œuvres si les priorités précédentes n’ont pas été réalisées.</w:t>
      </w:r>
    </w:p>
    <w:p w:rsidR="00700BC2" w:rsidRPr="003B03F1" w:rsidRDefault="002C5366" w:rsidP="002C5366">
      <w:pPr>
        <w:spacing w:before="120" w:after="0" w:line="23" w:lineRule="atLeast"/>
        <w:ind w:firstLine="426"/>
        <w:jc w:val="both"/>
        <w:rPr>
          <w:rFonts w:ascii="Times New Roman" w:hAnsi="Times New Roman" w:cs="Times New Roman"/>
          <w:sz w:val="24"/>
          <w:szCs w:val="24"/>
          <w:lang w:val="fr-FR"/>
        </w:rPr>
      </w:pPr>
      <w:r w:rsidRPr="00D93539">
        <w:rPr>
          <w:rFonts w:ascii="Times New Roman" w:hAnsi="Times New Roman" w:cs="Times New Roman"/>
          <w:sz w:val="24"/>
          <w:szCs w:val="24"/>
          <w:lang w:val="fr-FR"/>
        </w:rPr>
        <w:lastRenderedPageBreak/>
        <w:t xml:space="preserve">Pour assurer une véritable action de gouvernement et un cheminement partagé dans toute la </w:t>
      </w:r>
      <w:r w:rsidR="00D93539" w:rsidRPr="00D93539">
        <w:rPr>
          <w:rFonts w:ascii="Times New Roman" w:hAnsi="Times New Roman" w:cs="Times New Roman"/>
          <w:sz w:val="24"/>
          <w:szCs w:val="24"/>
          <w:lang w:val="fr-FR"/>
        </w:rPr>
        <w:t>C</w:t>
      </w:r>
      <w:r w:rsidRPr="00D93539">
        <w:rPr>
          <w:rFonts w:ascii="Times New Roman" w:hAnsi="Times New Roman" w:cs="Times New Roman"/>
          <w:sz w:val="24"/>
          <w:szCs w:val="24"/>
          <w:lang w:val="fr-FR"/>
        </w:rPr>
        <w:t xml:space="preserve">ongrégation, après l’approbation des </w:t>
      </w:r>
      <w:r w:rsidR="00D93539" w:rsidRPr="00D93539">
        <w:rPr>
          <w:rFonts w:ascii="Times New Roman" w:hAnsi="Times New Roman" w:cs="Times New Roman"/>
          <w:sz w:val="24"/>
          <w:szCs w:val="24"/>
          <w:lang w:val="fr-FR"/>
        </w:rPr>
        <w:t>C</w:t>
      </w:r>
      <w:r w:rsidRPr="00D93539">
        <w:rPr>
          <w:rFonts w:ascii="Times New Roman" w:hAnsi="Times New Roman" w:cs="Times New Roman"/>
          <w:sz w:val="24"/>
          <w:szCs w:val="24"/>
          <w:lang w:val="fr-FR"/>
        </w:rPr>
        <w:t xml:space="preserve">hapitres </w:t>
      </w:r>
      <w:r w:rsidR="00D93539" w:rsidRPr="00D93539">
        <w:rPr>
          <w:rFonts w:ascii="Times New Roman" w:hAnsi="Times New Roman" w:cs="Times New Roman"/>
          <w:sz w:val="24"/>
          <w:szCs w:val="24"/>
          <w:lang w:val="fr-FR"/>
        </w:rPr>
        <w:t>P</w:t>
      </w:r>
      <w:r w:rsidRPr="00D93539">
        <w:rPr>
          <w:rFonts w:ascii="Times New Roman" w:hAnsi="Times New Roman" w:cs="Times New Roman"/>
          <w:sz w:val="24"/>
          <w:szCs w:val="24"/>
          <w:lang w:val="fr-FR"/>
        </w:rPr>
        <w:t xml:space="preserve">rovinciaux, je demanderai aux </w:t>
      </w:r>
      <w:r w:rsidR="00D93539" w:rsidRPr="00D93539">
        <w:rPr>
          <w:rFonts w:ascii="Times New Roman" w:hAnsi="Times New Roman" w:cs="Times New Roman"/>
          <w:sz w:val="24"/>
          <w:szCs w:val="24"/>
          <w:lang w:val="fr-FR"/>
        </w:rPr>
        <w:t>P</w:t>
      </w:r>
      <w:r w:rsidRPr="00D93539">
        <w:rPr>
          <w:rFonts w:ascii="Times New Roman" w:hAnsi="Times New Roman" w:cs="Times New Roman"/>
          <w:sz w:val="24"/>
          <w:szCs w:val="24"/>
          <w:lang w:val="fr-FR"/>
        </w:rPr>
        <w:t>rovinces d’envoyer ce</w:t>
      </w:r>
      <w:r w:rsidRPr="00D93539">
        <w:rPr>
          <w:rFonts w:ascii="Times New Roman" w:hAnsi="Times New Roman" w:cs="Times New Roman"/>
          <w:i/>
          <w:sz w:val="24"/>
          <w:szCs w:val="24"/>
          <w:lang w:val="fr-FR"/>
        </w:rPr>
        <w:t xml:space="preserve"> </w:t>
      </w:r>
      <w:r w:rsidRPr="003B03F1">
        <w:rPr>
          <w:rFonts w:ascii="Times New Roman" w:hAnsi="Times New Roman" w:cs="Times New Roman"/>
          <w:i/>
          <w:sz w:val="24"/>
          <w:szCs w:val="24"/>
          <w:lang w:val="fr-FR"/>
        </w:rPr>
        <w:t>programme concret o</w:t>
      </w:r>
      <w:r w:rsidR="00D93539" w:rsidRPr="003B03F1">
        <w:rPr>
          <w:rFonts w:ascii="Times New Roman" w:hAnsi="Times New Roman" w:cs="Times New Roman"/>
          <w:i/>
          <w:sz w:val="24"/>
          <w:szCs w:val="24"/>
          <w:lang w:val="fr-FR"/>
        </w:rPr>
        <w:t>ù</w:t>
      </w:r>
      <w:r w:rsidRPr="003B03F1">
        <w:rPr>
          <w:rFonts w:ascii="Times New Roman" w:hAnsi="Times New Roman" w:cs="Times New Roman"/>
          <w:i/>
          <w:sz w:val="24"/>
          <w:szCs w:val="24"/>
          <w:lang w:val="fr-FR"/>
        </w:rPr>
        <w:t xml:space="preserve"> auront été indiqué</w:t>
      </w:r>
      <w:r w:rsidR="00D93539" w:rsidRPr="003B03F1">
        <w:rPr>
          <w:rFonts w:ascii="Times New Roman" w:hAnsi="Times New Roman" w:cs="Times New Roman"/>
          <w:i/>
          <w:sz w:val="24"/>
          <w:szCs w:val="24"/>
          <w:lang w:val="fr-FR"/>
        </w:rPr>
        <w:t>es</w:t>
      </w:r>
      <w:r w:rsidRPr="003B03F1">
        <w:rPr>
          <w:rFonts w:ascii="Times New Roman" w:hAnsi="Times New Roman" w:cs="Times New Roman"/>
          <w:i/>
          <w:sz w:val="24"/>
          <w:szCs w:val="24"/>
          <w:lang w:val="fr-FR"/>
        </w:rPr>
        <w:t xml:space="preserve"> les communautés et les actions que l’on entend </w:t>
      </w:r>
      <w:r w:rsidR="00D93539" w:rsidRPr="003B03F1">
        <w:rPr>
          <w:rFonts w:ascii="Times New Roman" w:hAnsi="Times New Roman" w:cs="Times New Roman"/>
          <w:i/>
          <w:sz w:val="24"/>
          <w:szCs w:val="24"/>
          <w:lang w:val="fr-FR"/>
        </w:rPr>
        <w:t>réaliser,</w:t>
      </w:r>
      <w:r w:rsidRPr="003B03F1">
        <w:rPr>
          <w:rFonts w:ascii="Times New Roman" w:hAnsi="Times New Roman" w:cs="Times New Roman"/>
          <w:i/>
          <w:sz w:val="24"/>
          <w:szCs w:val="24"/>
          <w:lang w:val="fr-FR"/>
        </w:rPr>
        <w:t xml:space="preserve"> et</w:t>
      </w:r>
      <w:r w:rsidR="00700BC2" w:rsidRPr="003B03F1">
        <w:rPr>
          <w:rFonts w:ascii="Times New Roman" w:hAnsi="Times New Roman" w:cs="Times New Roman"/>
          <w:i/>
          <w:sz w:val="24"/>
          <w:szCs w:val="24"/>
          <w:lang w:val="fr-FR"/>
        </w:rPr>
        <w:t xml:space="preserve"> le temps d’exécution</w:t>
      </w:r>
      <w:r w:rsidR="00D93539" w:rsidRPr="003B03F1">
        <w:rPr>
          <w:rFonts w:ascii="Times New Roman" w:hAnsi="Times New Roman" w:cs="Times New Roman"/>
          <w:i/>
          <w:sz w:val="24"/>
          <w:szCs w:val="24"/>
          <w:lang w:val="fr-FR"/>
        </w:rPr>
        <w:t xml:space="preserve"> prévu</w:t>
      </w:r>
      <w:r w:rsidR="00700BC2" w:rsidRPr="003B03F1">
        <w:rPr>
          <w:rFonts w:ascii="Times New Roman" w:hAnsi="Times New Roman" w:cs="Times New Roman"/>
          <w:sz w:val="24"/>
          <w:szCs w:val="24"/>
          <w:lang w:val="fr-FR"/>
        </w:rPr>
        <w:t xml:space="preserve">. Si l’on ne fait pas cette opération, d’autres besoins, d’autres urgences et d’autres pressions feront que cette </w:t>
      </w:r>
      <w:r w:rsidR="003B03F1" w:rsidRPr="003B03F1">
        <w:rPr>
          <w:rFonts w:ascii="Times New Roman" w:hAnsi="Times New Roman" w:cs="Times New Roman"/>
          <w:sz w:val="24"/>
          <w:szCs w:val="24"/>
          <w:lang w:val="fr-FR"/>
        </w:rPr>
        <w:t>opération-ci</w:t>
      </w:r>
      <w:r w:rsidR="00700BC2" w:rsidRPr="003B03F1">
        <w:rPr>
          <w:rFonts w:ascii="Times New Roman" w:hAnsi="Times New Roman" w:cs="Times New Roman"/>
          <w:sz w:val="24"/>
          <w:szCs w:val="24"/>
          <w:lang w:val="fr-FR"/>
        </w:rPr>
        <w:t xml:space="preserve"> s</w:t>
      </w:r>
      <w:r w:rsidR="003B03F1" w:rsidRPr="003B03F1">
        <w:rPr>
          <w:rFonts w:ascii="Times New Roman" w:hAnsi="Times New Roman" w:cs="Times New Roman"/>
          <w:sz w:val="24"/>
          <w:szCs w:val="24"/>
          <w:lang w:val="fr-FR"/>
        </w:rPr>
        <w:t>era</w:t>
      </w:r>
      <w:r w:rsidR="00700BC2" w:rsidRPr="003B03F1">
        <w:rPr>
          <w:rFonts w:ascii="Times New Roman" w:hAnsi="Times New Roman" w:cs="Times New Roman"/>
          <w:sz w:val="24"/>
          <w:szCs w:val="24"/>
          <w:lang w:val="fr-FR"/>
        </w:rPr>
        <w:t xml:space="preserve"> négligée, comme c’est déjà arrivé jusqu’à présent.</w:t>
      </w:r>
    </w:p>
    <w:p w:rsidR="002C5366" w:rsidRPr="00700BC2" w:rsidRDefault="00700BC2" w:rsidP="002C5366">
      <w:pPr>
        <w:spacing w:before="120" w:after="0" w:line="23" w:lineRule="atLeast"/>
        <w:ind w:firstLine="426"/>
        <w:jc w:val="both"/>
        <w:rPr>
          <w:rFonts w:ascii="Times New Roman" w:hAnsi="Times New Roman" w:cs="Times New Roman"/>
          <w:color w:val="FF0000"/>
          <w:sz w:val="24"/>
          <w:szCs w:val="24"/>
          <w:lang w:val="fr-FR"/>
        </w:rPr>
      </w:pPr>
      <w:r w:rsidRPr="003B03F1">
        <w:rPr>
          <w:rFonts w:ascii="Times New Roman" w:hAnsi="Times New Roman" w:cs="Times New Roman"/>
          <w:sz w:val="24"/>
          <w:szCs w:val="24"/>
          <w:lang w:val="fr-FR"/>
        </w:rPr>
        <w:t>L’engagement de rendre consistantes les communautés doit être pensé et réalis</w:t>
      </w:r>
      <w:r w:rsidR="003B03F1" w:rsidRPr="003B03F1">
        <w:rPr>
          <w:rFonts w:ascii="Times New Roman" w:hAnsi="Times New Roman" w:cs="Times New Roman"/>
          <w:sz w:val="24"/>
          <w:szCs w:val="24"/>
          <w:lang w:val="fr-FR"/>
        </w:rPr>
        <w:t>é</w:t>
      </w:r>
      <w:r w:rsidRPr="003B03F1">
        <w:rPr>
          <w:rFonts w:ascii="Times New Roman" w:hAnsi="Times New Roman" w:cs="Times New Roman"/>
          <w:sz w:val="24"/>
          <w:szCs w:val="24"/>
          <w:lang w:val="fr-FR"/>
        </w:rPr>
        <w:t xml:space="preserve"> dans un acte de gouvernement réclam</w:t>
      </w:r>
      <w:r w:rsidR="003B03F1">
        <w:rPr>
          <w:rFonts w:ascii="Times New Roman" w:hAnsi="Times New Roman" w:cs="Times New Roman"/>
          <w:sz w:val="24"/>
          <w:szCs w:val="24"/>
          <w:lang w:val="fr-FR"/>
        </w:rPr>
        <w:t>ant</w:t>
      </w:r>
      <w:r w:rsidRPr="003B03F1">
        <w:rPr>
          <w:rFonts w:ascii="Times New Roman" w:hAnsi="Times New Roman" w:cs="Times New Roman"/>
          <w:sz w:val="24"/>
          <w:szCs w:val="24"/>
          <w:lang w:val="fr-FR"/>
        </w:rPr>
        <w:t xml:space="preserve"> des choix concrets et ciblés. Puisque le </w:t>
      </w:r>
      <w:r w:rsidR="003B03F1" w:rsidRPr="003B03F1">
        <w:rPr>
          <w:rFonts w:ascii="Times New Roman" w:hAnsi="Times New Roman" w:cs="Times New Roman"/>
          <w:sz w:val="24"/>
          <w:szCs w:val="24"/>
          <w:lang w:val="fr-FR"/>
        </w:rPr>
        <w:t>C</w:t>
      </w:r>
      <w:r w:rsidRPr="003B03F1">
        <w:rPr>
          <w:rFonts w:ascii="Times New Roman" w:hAnsi="Times New Roman" w:cs="Times New Roman"/>
          <w:sz w:val="24"/>
          <w:szCs w:val="24"/>
          <w:lang w:val="fr-FR"/>
        </w:rPr>
        <w:t xml:space="preserve">hapitre </w:t>
      </w:r>
      <w:r w:rsidR="003B03F1" w:rsidRPr="003B03F1">
        <w:rPr>
          <w:rFonts w:ascii="Times New Roman" w:hAnsi="Times New Roman" w:cs="Times New Roman"/>
          <w:sz w:val="24"/>
          <w:szCs w:val="24"/>
          <w:lang w:val="fr-FR"/>
        </w:rPr>
        <w:t>P</w:t>
      </w:r>
      <w:r w:rsidRPr="003B03F1">
        <w:rPr>
          <w:rFonts w:ascii="Times New Roman" w:hAnsi="Times New Roman" w:cs="Times New Roman"/>
          <w:sz w:val="24"/>
          <w:szCs w:val="24"/>
          <w:lang w:val="fr-FR"/>
        </w:rPr>
        <w:t xml:space="preserve">rovincial </w:t>
      </w:r>
      <w:r w:rsidR="003B03F1" w:rsidRPr="003B03F1">
        <w:rPr>
          <w:rFonts w:ascii="Times New Roman" w:hAnsi="Times New Roman" w:cs="Times New Roman"/>
          <w:sz w:val="24"/>
          <w:szCs w:val="24"/>
          <w:lang w:val="fr-FR"/>
        </w:rPr>
        <w:t>a</w:t>
      </w:r>
      <w:r w:rsidRPr="003B03F1">
        <w:rPr>
          <w:rFonts w:ascii="Times New Roman" w:hAnsi="Times New Roman" w:cs="Times New Roman"/>
          <w:sz w:val="24"/>
          <w:szCs w:val="24"/>
          <w:lang w:val="fr-FR"/>
        </w:rPr>
        <w:t xml:space="preserve"> aid</w:t>
      </w:r>
      <w:r w:rsidR="003B03F1" w:rsidRPr="003B03F1">
        <w:rPr>
          <w:rFonts w:ascii="Times New Roman" w:hAnsi="Times New Roman" w:cs="Times New Roman"/>
          <w:sz w:val="24"/>
          <w:szCs w:val="24"/>
          <w:lang w:val="fr-FR"/>
        </w:rPr>
        <w:t>é</w:t>
      </w:r>
      <w:r w:rsidRPr="003B03F1">
        <w:rPr>
          <w:rFonts w:ascii="Times New Roman" w:hAnsi="Times New Roman" w:cs="Times New Roman"/>
          <w:sz w:val="24"/>
          <w:szCs w:val="24"/>
          <w:lang w:val="fr-FR"/>
        </w:rPr>
        <w:t xml:space="preserve"> à </w:t>
      </w:r>
      <w:r w:rsidR="003B03F1" w:rsidRPr="003B03F1">
        <w:rPr>
          <w:rFonts w:ascii="Times New Roman" w:hAnsi="Times New Roman" w:cs="Times New Roman"/>
          <w:sz w:val="24"/>
          <w:szCs w:val="24"/>
          <w:lang w:val="fr-FR"/>
        </w:rPr>
        <w:t>procéder à</w:t>
      </w:r>
      <w:r w:rsidRPr="003B03F1">
        <w:rPr>
          <w:rFonts w:ascii="Times New Roman" w:hAnsi="Times New Roman" w:cs="Times New Roman"/>
          <w:sz w:val="24"/>
          <w:szCs w:val="24"/>
          <w:lang w:val="fr-FR"/>
        </w:rPr>
        <w:t xml:space="preserve"> la « reconfiguration des présences », la </w:t>
      </w:r>
      <w:r w:rsidR="003B03F1" w:rsidRPr="003B03F1">
        <w:rPr>
          <w:rFonts w:ascii="Times New Roman" w:hAnsi="Times New Roman" w:cs="Times New Roman"/>
          <w:sz w:val="24"/>
          <w:szCs w:val="24"/>
          <w:lang w:val="fr-FR"/>
        </w:rPr>
        <w:t>P</w:t>
      </w:r>
      <w:r w:rsidRPr="003B03F1">
        <w:rPr>
          <w:rFonts w:ascii="Times New Roman" w:hAnsi="Times New Roman" w:cs="Times New Roman"/>
          <w:sz w:val="24"/>
          <w:szCs w:val="24"/>
          <w:lang w:val="fr-FR"/>
        </w:rPr>
        <w:t xml:space="preserve">rovince est maintenant consciente des fronts </w:t>
      </w:r>
      <w:r w:rsidR="003B03F1" w:rsidRPr="003B03F1">
        <w:rPr>
          <w:rFonts w:ascii="Times New Roman" w:hAnsi="Times New Roman" w:cs="Times New Roman"/>
          <w:sz w:val="24"/>
          <w:szCs w:val="24"/>
          <w:lang w:val="fr-FR"/>
        </w:rPr>
        <w:t>où</w:t>
      </w:r>
      <w:r w:rsidRPr="003B03F1">
        <w:rPr>
          <w:rFonts w:ascii="Times New Roman" w:hAnsi="Times New Roman" w:cs="Times New Roman"/>
          <w:sz w:val="24"/>
          <w:szCs w:val="24"/>
          <w:lang w:val="fr-FR"/>
        </w:rPr>
        <w:t xml:space="preserve"> concentrer le personnel </w:t>
      </w:r>
      <w:r w:rsidR="003B03F1" w:rsidRPr="003B03F1">
        <w:rPr>
          <w:rFonts w:ascii="Times New Roman" w:hAnsi="Times New Roman" w:cs="Times New Roman"/>
          <w:sz w:val="24"/>
          <w:szCs w:val="24"/>
          <w:lang w:val="fr-FR"/>
        </w:rPr>
        <w:t>s</w:t>
      </w:r>
      <w:r w:rsidRPr="003B03F1">
        <w:rPr>
          <w:rFonts w:ascii="Times New Roman" w:hAnsi="Times New Roman" w:cs="Times New Roman"/>
          <w:sz w:val="24"/>
          <w:szCs w:val="24"/>
          <w:lang w:val="fr-FR"/>
        </w:rPr>
        <w:t xml:space="preserve">alésien. Il est temps de se mettre à l’ouvrage ; en peu de temps, nous </w:t>
      </w:r>
      <w:r w:rsidR="003B03F1" w:rsidRPr="003B03F1">
        <w:rPr>
          <w:rFonts w:ascii="Times New Roman" w:hAnsi="Times New Roman" w:cs="Times New Roman"/>
          <w:sz w:val="24"/>
          <w:szCs w:val="24"/>
          <w:lang w:val="fr-FR"/>
        </w:rPr>
        <w:t>nous apercevrons</w:t>
      </w:r>
      <w:r w:rsidRPr="003B03F1">
        <w:rPr>
          <w:rFonts w:ascii="Times New Roman" w:hAnsi="Times New Roman" w:cs="Times New Roman"/>
          <w:sz w:val="24"/>
          <w:szCs w:val="24"/>
          <w:lang w:val="fr-FR"/>
        </w:rPr>
        <w:t xml:space="preserve"> </w:t>
      </w:r>
      <w:r w:rsidR="003B03F1" w:rsidRPr="003B03F1">
        <w:rPr>
          <w:rFonts w:ascii="Times New Roman" w:hAnsi="Times New Roman" w:cs="Times New Roman"/>
          <w:sz w:val="24"/>
          <w:szCs w:val="24"/>
          <w:lang w:val="fr-FR"/>
        </w:rPr>
        <w:t>d</w:t>
      </w:r>
      <w:r w:rsidRPr="003B03F1">
        <w:rPr>
          <w:rFonts w:ascii="Times New Roman" w:hAnsi="Times New Roman" w:cs="Times New Roman"/>
          <w:sz w:val="24"/>
          <w:szCs w:val="24"/>
          <w:lang w:val="fr-FR"/>
        </w:rPr>
        <w:t>es effets bénéfiques.</w:t>
      </w:r>
    </w:p>
    <w:p w:rsidR="002C5366" w:rsidRPr="002C5366" w:rsidRDefault="002C5366" w:rsidP="002C5366">
      <w:pPr>
        <w:spacing w:before="120" w:after="0" w:line="23" w:lineRule="atLeast"/>
        <w:ind w:firstLine="426"/>
        <w:jc w:val="both"/>
        <w:rPr>
          <w:rFonts w:ascii="Times New Roman" w:hAnsi="Times New Roman" w:cs="Times New Roman"/>
          <w:sz w:val="24"/>
          <w:szCs w:val="24"/>
          <w:lang w:val="fr-FR"/>
        </w:rPr>
      </w:pPr>
    </w:p>
    <w:p w:rsidR="002F5BAD" w:rsidRPr="00ED780D" w:rsidRDefault="002F5BAD" w:rsidP="004C7DFA">
      <w:pPr>
        <w:spacing w:before="120" w:after="0" w:line="23" w:lineRule="atLeast"/>
        <w:ind w:firstLine="708"/>
        <w:jc w:val="both"/>
        <w:rPr>
          <w:rFonts w:ascii="Times New Roman" w:hAnsi="Times New Roman" w:cs="Times New Roman"/>
          <w:sz w:val="24"/>
          <w:szCs w:val="24"/>
          <w:lang w:val="fr-FR"/>
        </w:rPr>
      </w:pPr>
    </w:p>
    <w:sectPr w:rsidR="002F5BAD" w:rsidRPr="00ED780D" w:rsidSect="006030F0">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6516" w:rsidRDefault="00A76516" w:rsidP="00A56663">
      <w:pPr>
        <w:spacing w:after="0" w:line="240" w:lineRule="auto"/>
      </w:pPr>
      <w:r>
        <w:separator/>
      </w:r>
    </w:p>
  </w:endnote>
  <w:endnote w:type="continuationSeparator" w:id="0">
    <w:p w:rsidR="00A76516" w:rsidRDefault="00A76516" w:rsidP="00A566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20002A87" w:usb1="80000000" w:usb2="00000008" w:usb3="00000000" w:csb0="000001FF" w:csb1="00000000"/>
  </w:font>
  <w:font w:name="DejaVu Sans">
    <w:altName w:val="Times New Roman"/>
    <w:charset w:val="01"/>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6516" w:rsidRDefault="00A76516" w:rsidP="00A56663">
      <w:pPr>
        <w:spacing w:after="0" w:line="240" w:lineRule="auto"/>
      </w:pPr>
      <w:r>
        <w:separator/>
      </w:r>
    </w:p>
  </w:footnote>
  <w:footnote w:type="continuationSeparator" w:id="0">
    <w:p w:rsidR="00A76516" w:rsidRDefault="00A76516" w:rsidP="00A56663">
      <w:pPr>
        <w:spacing w:after="0" w:line="240" w:lineRule="auto"/>
      </w:pPr>
      <w:r>
        <w:continuationSeparator/>
      </w:r>
    </w:p>
  </w:footnote>
  <w:footnote w:id="1">
    <w:p w:rsidR="005D549A" w:rsidRPr="00F376FB" w:rsidRDefault="005D549A">
      <w:pPr>
        <w:pStyle w:val="Testonotaapidipagina"/>
        <w:rPr>
          <w:rFonts w:ascii="Times New Roman" w:hAnsi="Times New Roman" w:cs="Times New Roman"/>
          <w:lang w:val="fr-FR"/>
        </w:rPr>
      </w:pPr>
      <w:r w:rsidRPr="00FA3A3A">
        <w:rPr>
          <w:rStyle w:val="Rimandonotaapidipagina"/>
          <w:rFonts w:ascii="Times New Roman" w:hAnsi="Times New Roman" w:cs="Times New Roman"/>
        </w:rPr>
        <w:footnoteRef/>
      </w:r>
      <w:r w:rsidR="00EF0239">
        <w:rPr>
          <w:rFonts w:ascii="Times New Roman" w:hAnsi="Times New Roman" w:cs="Times New Roman"/>
          <w:lang w:val="fr-FR"/>
        </w:rPr>
        <w:t xml:space="preserve"> Cf</w:t>
      </w:r>
      <w:r w:rsidRPr="00624FCD">
        <w:rPr>
          <w:rFonts w:ascii="Times New Roman" w:hAnsi="Times New Roman" w:cs="Times New Roman"/>
          <w:lang w:val="fr-FR"/>
        </w:rPr>
        <w:t xml:space="preserve">. CG19 </w:t>
      </w:r>
      <w:r w:rsidR="005C2D0F">
        <w:rPr>
          <w:rFonts w:ascii="Times New Roman" w:hAnsi="Times New Roman" w:cs="Times New Roman"/>
          <w:lang w:val="fr-FR"/>
        </w:rPr>
        <w:t xml:space="preserve"> </w:t>
      </w:r>
      <w:r w:rsidR="00A61048" w:rsidRPr="00F376FB">
        <w:rPr>
          <w:rFonts w:ascii="Times New Roman" w:hAnsi="Times New Roman" w:cs="Times New Roman"/>
          <w:lang w:val="fr-FR"/>
        </w:rPr>
        <w:t>p. 52-53 dans l’édition française</w:t>
      </w:r>
      <w:r w:rsidR="005C2D0F">
        <w:rPr>
          <w:rFonts w:ascii="Times New Roman" w:hAnsi="Times New Roman" w:cs="Times New Roman"/>
          <w:lang w:val="fr-FR"/>
        </w:rPr>
        <w:t>.</w:t>
      </w:r>
    </w:p>
  </w:footnote>
  <w:footnote w:id="2">
    <w:p w:rsidR="00A010D5" w:rsidRPr="00F376FB" w:rsidRDefault="00A010D5" w:rsidP="00A010D5">
      <w:pPr>
        <w:pStyle w:val="Testonotaapidipagina"/>
        <w:jc w:val="both"/>
        <w:rPr>
          <w:rFonts w:ascii="Times New Roman" w:hAnsi="Times New Roman" w:cs="Times New Roman"/>
          <w:lang w:val="fr-FR"/>
        </w:rPr>
      </w:pPr>
      <w:r w:rsidRPr="00FA3A3A">
        <w:rPr>
          <w:rStyle w:val="Rimandonotaapidipagina"/>
          <w:rFonts w:ascii="Times New Roman" w:hAnsi="Times New Roman" w:cs="Times New Roman"/>
        </w:rPr>
        <w:footnoteRef/>
      </w:r>
      <w:r w:rsidRPr="00F376FB">
        <w:rPr>
          <w:rFonts w:ascii="Times New Roman" w:hAnsi="Times New Roman" w:cs="Times New Roman"/>
          <w:lang w:val="fr-FR"/>
        </w:rPr>
        <w:t xml:space="preserve"> </w:t>
      </w:r>
      <w:r w:rsidR="005D549A" w:rsidRPr="00F376FB">
        <w:rPr>
          <w:rFonts w:ascii="Times New Roman" w:hAnsi="Times New Roman" w:cs="Times New Roman"/>
          <w:lang w:val="fr-FR"/>
        </w:rPr>
        <w:t>CG19</w:t>
      </w:r>
      <w:r w:rsidR="005C2D0F">
        <w:rPr>
          <w:rFonts w:ascii="Times New Roman" w:hAnsi="Times New Roman" w:cs="Times New Roman"/>
          <w:lang w:val="fr-FR"/>
        </w:rPr>
        <w:t xml:space="preserve"> </w:t>
      </w:r>
      <w:r w:rsidR="00D3691F">
        <w:rPr>
          <w:rFonts w:ascii="Times New Roman" w:hAnsi="Times New Roman" w:cs="Times New Roman"/>
          <w:lang w:val="fr-FR"/>
        </w:rPr>
        <w:t xml:space="preserve">p. 51 </w:t>
      </w:r>
      <w:r w:rsidR="00F376FB">
        <w:rPr>
          <w:rFonts w:ascii="Times New Roman" w:hAnsi="Times New Roman" w:cs="Times New Roman"/>
          <w:lang w:val="fr-FR"/>
        </w:rPr>
        <w:t>dans l’édition française</w:t>
      </w:r>
      <w:r w:rsidR="005C2D0F">
        <w:rPr>
          <w:rFonts w:ascii="Times New Roman" w:hAnsi="Times New Roman" w:cs="Times New Roman"/>
          <w:lang w:val="fr-FR"/>
        </w:rPr>
        <w:t>.</w:t>
      </w:r>
    </w:p>
  </w:footnote>
  <w:footnote w:id="3">
    <w:p w:rsidR="00A010D5" w:rsidRPr="00860CB0" w:rsidRDefault="00A010D5" w:rsidP="00A010D5">
      <w:pPr>
        <w:pStyle w:val="Testonotaapidipagina"/>
        <w:jc w:val="both"/>
        <w:rPr>
          <w:rFonts w:ascii="Times New Roman" w:hAnsi="Times New Roman" w:cs="Times New Roman"/>
          <w:lang w:val="fr-FR"/>
        </w:rPr>
      </w:pPr>
      <w:r w:rsidRPr="00FA3A3A">
        <w:rPr>
          <w:rStyle w:val="Rimandonotaapidipagina"/>
          <w:rFonts w:ascii="Times New Roman" w:hAnsi="Times New Roman" w:cs="Times New Roman"/>
        </w:rPr>
        <w:footnoteRef/>
      </w:r>
      <w:r w:rsidRPr="00487396">
        <w:rPr>
          <w:rFonts w:ascii="Times New Roman" w:hAnsi="Times New Roman" w:cs="Times New Roman"/>
          <w:lang w:val="fr-FR"/>
        </w:rPr>
        <w:t xml:space="preserve"> </w:t>
      </w:r>
      <w:r w:rsidR="005D549A" w:rsidRPr="00860CB0">
        <w:rPr>
          <w:rFonts w:ascii="Times New Roman" w:hAnsi="Times New Roman" w:cs="Times New Roman"/>
          <w:lang w:val="fr-FR"/>
        </w:rPr>
        <w:t>CG19 p.</w:t>
      </w:r>
      <w:r w:rsidR="00D3691F">
        <w:rPr>
          <w:rFonts w:ascii="Times New Roman" w:hAnsi="Times New Roman" w:cs="Times New Roman"/>
          <w:lang w:val="fr-FR"/>
        </w:rPr>
        <w:t xml:space="preserve"> </w:t>
      </w:r>
      <w:r w:rsidR="00881D7C">
        <w:rPr>
          <w:rFonts w:ascii="Times New Roman" w:hAnsi="Times New Roman" w:cs="Times New Roman"/>
          <w:lang w:val="fr-FR"/>
        </w:rPr>
        <w:t>51</w:t>
      </w:r>
      <w:r w:rsidR="00487396" w:rsidRPr="00860CB0">
        <w:rPr>
          <w:rFonts w:ascii="Times New Roman" w:hAnsi="Times New Roman" w:cs="Times New Roman"/>
          <w:lang w:val="fr-FR"/>
        </w:rPr>
        <w:t xml:space="preserve"> </w:t>
      </w:r>
      <w:r w:rsidR="00881D7C">
        <w:rPr>
          <w:rFonts w:ascii="Times New Roman" w:hAnsi="Times New Roman" w:cs="Times New Roman"/>
          <w:lang w:val="fr-FR"/>
        </w:rPr>
        <w:t>dans l’édition française.</w:t>
      </w:r>
    </w:p>
  </w:footnote>
  <w:footnote w:id="4">
    <w:p w:rsidR="00A010D5" w:rsidRPr="004833EB" w:rsidRDefault="00A010D5" w:rsidP="00A010D5">
      <w:pPr>
        <w:pStyle w:val="Testonotaapidipagina"/>
        <w:jc w:val="both"/>
        <w:rPr>
          <w:rFonts w:ascii="Times New Roman" w:hAnsi="Times New Roman" w:cs="Times New Roman"/>
          <w:i/>
          <w:lang w:val="fr-FR"/>
        </w:rPr>
      </w:pPr>
      <w:r w:rsidRPr="00860CB0">
        <w:rPr>
          <w:rStyle w:val="Rimandonotaapidipagina"/>
          <w:rFonts w:ascii="Times New Roman" w:hAnsi="Times New Roman" w:cs="Times New Roman"/>
          <w:lang w:val="fr-FR"/>
        </w:rPr>
        <w:footnoteRef/>
      </w:r>
      <w:r w:rsidRPr="00860CB0">
        <w:rPr>
          <w:rFonts w:ascii="Times New Roman" w:hAnsi="Times New Roman" w:cs="Times New Roman"/>
          <w:lang w:val="fr-FR"/>
        </w:rPr>
        <w:t xml:space="preserve"> CG27 </w:t>
      </w:r>
      <w:r w:rsidR="005D549A" w:rsidRPr="00860CB0">
        <w:rPr>
          <w:rFonts w:ascii="Times New Roman" w:hAnsi="Times New Roman" w:cs="Times New Roman"/>
          <w:lang w:val="fr-FR"/>
        </w:rPr>
        <w:t xml:space="preserve">n. </w:t>
      </w:r>
      <w:r w:rsidRPr="00860CB0">
        <w:rPr>
          <w:rFonts w:ascii="Times New Roman" w:hAnsi="Times New Roman" w:cs="Times New Roman"/>
          <w:lang w:val="fr-FR"/>
        </w:rPr>
        <w:t>69.6.</w:t>
      </w:r>
      <w:r w:rsidR="00CB0A94" w:rsidRPr="00860CB0">
        <w:rPr>
          <w:rFonts w:ascii="Times New Roman" w:hAnsi="Times New Roman" w:cs="Times New Roman"/>
          <w:lang w:val="fr-FR"/>
        </w:rPr>
        <w:t xml:space="preserve"> </w:t>
      </w:r>
      <w:r w:rsidR="00860CB0" w:rsidRPr="00860CB0">
        <w:rPr>
          <w:rFonts w:ascii="Times New Roman" w:hAnsi="Times New Roman" w:cs="Times New Roman"/>
          <w:lang w:val="fr-FR"/>
        </w:rPr>
        <w:t xml:space="preserve">On peut trouver une réflexion sur ce thème in : J. VECCHI, </w:t>
      </w:r>
      <w:r w:rsidR="00860CB0" w:rsidRPr="00860CB0">
        <w:rPr>
          <w:rFonts w:ascii="Times New Roman" w:hAnsi="Times New Roman" w:cs="Times New Roman"/>
          <w:i/>
          <w:lang w:val="fr-FR"/>
        </w:rPr>
        <w:t>Reconfigurer les présences : critères, perspectives, restructuration</w:t>
      </w:r>
      <w:r w:rsidR="00860CB0" w:rsidRPr="00860CB0">
        <w:rPr>
          <w:rFonts w:ascii="Times New Roman" w:hAnsi="Times New Roman" w:cs="Times New Roman"/>
          <w:lang w:val="fr-FR"/>
        </w:rPr>
        <w:t>, LIV</w:t>
      </w:r>
      <w:r w:rsidR="00EF0239" w:rsidRPr="00EF0239">
        <w:rPr>
          <w:rFonts w:ascii="Times New Roman" w:hAnsi="Times New Roman" w:cs="Times New Roman"/>
          <w:vertAlign w:val="superscript"/>
          <w:lang w:val="fr-FR"/>
        </w:rPr>
        <w:t>ème</w:t>
      </w:r>
      <w:r w:rsidR="00860CB0" w:rsidRPr="00860CB0">
        <w:rPr>
          <w:rFonts w:ascii="Times New Roman" w:hAnsi="Times New Roman" w:cs="Times New Roman"/>
          <w:lang w:val="fr-FR"/>
        </w:rPr>
        <w:t xml:space="preserve"> Assemblée Générale de l’Union des Supérieurs Généraux, novembre 1998.</w:t>
      </w:r>
    </w:p>
  </w:footnote>
  <w:footnote w:id="5">
    <w:p w:rsidR="004833EB" w:rsidRPr="004833EB" w:rsidRDefault="00A010D5" w:rsidP="00A010D5">
      <w:pPr>
        <w:pStyle w:val="Testonotaapidipagina"/>
        <w:jc w:val="both"/>
        <w:rPr>
          <w:rFonts w:ascii="Times New Roman" w:hAnsi="Times New Roman" w:cs="Times New Roman"/>
          <w:color w:val="FF0000"/>
          <w:lang w:val="fr-FR"/>
        </w:rPr>
      </w:pPr>
      <w:r w:rsidRPr="004833EB">
        <w:rPr>
          <w:rStyle w:val="Rimandonotaapidipagina"/>
          <w:rFonts w:ascii="Times New Roman" w:hAnsi="Times New Roman" w:cs="Times New Roman"/>
          <w:lang w:val="fr-FR"/>
        </w:rPr>
        <w:footnoteRef/>
      </w:r>
      <w:r w:rsidR="00E35482" w:rsidRPr="004833EB">
        <w:rPr>
          <w:rFonts w:ascii="Times New Roman" w:hAnsi="Times New Roman" w:cs="Times New Roman"/>
          <w:lang w:val="fr-FR"/>
        </w:rPr>
        <w:t xml:space="preserve"> </w:t>
      </w:r>
      <w:r w:rsidR="004833EB" w:rsidRPr="004833EB">
        <w:rPr>
          <w:rFonts w:ascii="Times New Roman" w:hAnsi="Times New Roman" w:cs="Times New Roman"/>
          <w:lang w:val="fr-FR"/>
        </w:rPr>
        <w:t>En consultant</w:t>
      </w:r>
      <w:r w:rsidR="004833EB">
        <w:rPr>
          <w:rFonts w:ascii="Times New Roman" w:hAnsi="Times New Roman" w:cs="Times New Roman"/>
          <w:lang w:val="fr-FR"/>
        </w:rPr>
        <w:t xml:space="preserve"> l’</w:t>
      </w:r>
      <w:r w:rsidR="004833EB">
        <w:rPr>
          <w:rFonts w:ascii="Times New Roman" w:hAnsi="Times New Roman" w:cs="Times New Roman"/>
          <w:i/>
          <w:lang w:val="fr-FR"/>
        </w:rPr>
        <w:t xml:space="preserve">Annuaire de la </w:t>
      </w:r>
      <w:r w:rsidR="004833EB" w:rsidRPr="00A90EE1">
        <w:rPr>
          <w:rFonts w:ascii="Times New Roman" w:hAnsi="Times New Roman" w:cs="Times New Roman"/>
          <w:i/>
          <w:lang w:val="fr-FR"/>
        </w:rPr>
        <w:t>Congrégation de 2015</w:t>
      </w:r>
      <w:r w:rsidR="004833EB" w:rsidRPr="00A90EE1">
        <w:rPr>
          <w:rFonts w:ascii="Times New Roman" w:hAnsi="Times New Roman" w:cs="Times New Roman"/>
          <w:lang w:val="fr-FR"/>
        </w:rPr>
        <w:t>, on observe que, sur un total de 1685 communautés, 14,2% d’entre elles ont 3 ou moins de 3 confrères ; 14,2% sont constituées de 4 confrères ; 13,8% de 5 confrères ; 11,6% de 6 confrères ; 46,2% de 7 ou plus de 7 confrères. Il y a quatre Régions qui ont 20-22% des communautés de 3 ou moins de 3 confrères, et une Région qui a seulement 3,2% de telles communautés. En clair, au niveau de la Congrégation, nous ne pouvons pas nous engager dans une analyse qualitative de la constitution des communautés, qui est cependant nécessaire au niveau de la Province.</w:t>
      </w:r>
    </w:p>
    <w:p w:rsidR="00A010D5" w:rsidRPr="004833EB" w:rsidRDefault="00A010D5" w:rsidP="00A010D5">
      <w:pPr>
        <w:pStyle w:val="Testonotaapidipagina"/>
        <w:jc w:val="both"/>
        <w:rPr>
          <w:rFonts w:ascii="Times New Roman" w:hAnsi="Times New Roman" w:cs="Times New Roman"/>
          <w:lang w:val="fr-FR"/>
        </w:rPr>
      </w:pPr>
    </w:p>
  </w:footnote>
  <w:footnote w:id="6">
    <w:p w:rsidR="003C65B1" w:rsidRPr="00432D0B" w:rsidRDefault="003C65B1" w:rsidP="003C65B1">
      <w:pPr>
        <w:pStyle w:val="Testonotaapidipagina"/>
        <w:rPr>
          <w:rFonts w:ascii="Times New Roman" w:hAnsi="Times New Roman" w:cs="Times New Roman"/>
          <w:lang w:val="fr-FR"/>
        </w:rPr>
      </w:pPr>
      <w:r w:rsidRPr="00432D0B">
        <w:rPr>
          <w:rStyle w:val="Rimandonotaapidipagina"/>
          <w:rFonts w:ascii="Times New Roman" w:hAnsi="Times New Roman" w:cs="Times New Roman"/>
          <w:lang w:val="fr-FR"/>
        </w:rPr>
        <w:footnoteRef/>
      </w:r>
      <w:r w:rsidRPr="00432D0B">
        <w:rPr>
          <w:rFonts w:ascii="Times New Roman" w:hAnsi="Times New Roman" w:cs="Times New Roman"/>
          <w:lang w:val="fr-FR"/>
        </w:rPr>
        <w:t xml:space="preserve"> CG27, </w:t>
      </w:r>
      <w:r w:rsidRPr="00432D0B">
        <w:rPr>
          <w:rFonts w:ascii="Times New Roman" w:hAnsi="Times New Roman" w:cs="Times New Roman"/>
          <w:i/>
          <w:lang w:val="fr-FR"/>
        </w:rPr>
        <w:t>Disco</w:t>
      </w:r>
      <w:r w:rsidR="00432D0B" w:rsidRPr="00432D0B">
        <w:rPr>
          <w:rFonts w:ascii="Times New Roman" w:hAnsi="Times New Roman" w:cs="Times New Roman"/>
          <w:i/>
          <w:lang w:val="fr-FR"/>
        </w:rPr>
        <w:t>urs du Recteur Majeur</w:t>
      </w:r>
      <w:r w:rsidR="00432D0B">
        <w:rPr>
          <w:rFonts w:ascii="Times New Roman" w:hAnsi="Times New Roman" w:cs="Times New Roman"/>
          <w:i/>
          <w:lang w:val="fr-FR"/>
        </w:rPr>
        <w:t>, Père Á</w:t>
      </w:r>
      <w:r w:rsidRPr="00432D0B">
        <w:rPr>
          <w:rFonts w:ascii="Times New Roman" w:hAnsi="Times New Roman" w:cs="Times New Roman"/>
          <w:i/>
          <w:lang w:val="fr-FR"/>
        </w:rPr>
        <w:t>ngel Fernández Artime</w:t>
      </w:r>
      <w:r w:rsidR="00432D0B">
        <w:rPr>
          <w:rFonts w:ascii="Times New Roman" w:hAnsi="Times New Roman" w:cs="Times New Roman"/>
          <w:i/>
          <w:lang w:val="fr-FR"/>
        </w:rPr>
        <w:t>, à la clôture du</w:t>
      </w:r>
      <w:r w:rsidRPr="00432D0B">
        <w:rPr>
          <w:rFonts w:ascii="Times New Roman" w:hAnsi="Times New Roman" w:cs="Times New Roman"/>
          <w:i/>
          <w:lang w:val="fr-FR"/>
        </w:rPr>
        <w:t xml:space="preserve"> CG27</w:t>
      </w:r>
      <w:r w:rsidR="00432D0B">
        <w:rPr>
          <w:rFonts w:ascii="Times New Roman" w:hAnsi="Times New Roman" w:cs="Times New Roman"/>
          <w:lang w:val="fr-FR"/>
        </w:rPr>
        <w:t>, pp</w:t>
      </w:r>
      <w:r w:rsidRPr="00432D0B">
        <w:rPr>
          <w:rFonts w:ascii="Times New Roman" w:hAnsi="Times New Roman" w:cs="Times New Roman"/>
          <w:lang w:val="fr-FR"/>
        </w:rPr>
        <w:t>.</w:t>
      </w:r>
      <w:r w:rsidR="00432D0B">
        <w:rPr>
          <w:rFonts w:ascii="Times New Roman" w:hAnsi="Times New Roman" w:cs="Times New Roman"/>
          <w:lang w:val="fr-FR"/>
        </w:rPr>
        <w:t xml:space="preserve"> 131-132,  n° 3.3 dans l’édition française.</w:t>
      </w:r>
    </w:p>
  </w:footnote>
  <w:footnote w:id="7">
    <w:p w:rsidR="006F7A23" w:rsidRPr="00825743" w:rsidRDefault="006F7A23">
      <w:pPr>
        <w:pStyle w:val="Testonotaapidipagina"/>
        <w:rPr>
          <w:rFonts w:ascii="Times New Roman" w:hAnsi="Times New Roman" w:cs="Times New Roman"/>
          <w:lang w:val="fr-FR"/>
        </w:rPr>
      </w:pPr>
      <w:r w:rsidRPr="00432D0B">
        <w:rPr>
          <w:rStyle w:val="Rimandonotaapidipagina"/>
          <w:rFonts w:ascii="Times New Roman" w:hAnsi="Times New Roman" w:cs="Times New Roman"/>
          <w:lang w:val="fr-FR"/>
        </w:rPr>
        <w:footnoteRef/>
      </w:r>
      <w:r w:rsidRPr="00632C84">
        <w:rPr>
          <w:rFonts w:ascii="Times New Roman" w:hAnsi="Times New Roman" w:cs="Times New Roman"/>
          <w:lang w:val="fr-FR"/>
        </w:rPr>
        <w:t xml:space="preserve"> </w:t>
      </w:r>
      <w:r w:rsidRPr="00825743">
        <w:rPr>
          <w:rFonts w:ascii="Times New Roman" w:hAnsi="Times New Roman" w:cs="Times New Roman"/>
          <w:lang w:val="fr-FR"/>
        </w:rPr>
        <w:t xml:space="preserve">J. VECCHI, </w:t>
      </w:r>
      <w:r w:rsidR="00A87172" w:rsidRPr="00825743">
        <w:rPr>
          <w:rFonts w:ascii="Times New Roman" w:hAnsi="Times New Roman" w:cs="Times New Roman"/>
          <w:i/>
          <w:lang w:val="fr-FR"/>
        </w:rPr>
        <w:t>La significati</w:t>
      </w:r>
      <w:r w:rsidR="00825743">
        <w:rPr>
          <w:rFonts w:ascii="Times New Roman" w:hAnsi="Times New Roman" w:cs="Times New Roman"/>
          <w:i/>
          <w:lang w:val="fr-FR"/>
        </w:rPr>
        <w:t>on de la présence salésienne</w:t>
      </w:r>
      <w:r w:rsidR="00A87172" w:rsidRPr="00825743">
        <w:rPr>
          <w:rFonts w:ascii="Times New Roman" w:hAnsi="Times New Roman" w:cs="Times New Roman"/>
          <w:lang w:val="fr-FR"/>
        </w:rPr>
        <w:t xml:space="preserve">, </w:t>
      </w:r>
      <w:r w:rsidR="00825743">
        <w:rPr>
          <w:rFonts w:ascii="Times New Roman" w:hAnsi="Times New Roman" w:cs="Times New Roman"/>
          <w:lang w:val="fr-FR"/>
        </w:rPr>
        <w:t xml:space="preserve"> </w:t>
      </w:r>
      <w:r w:rsidR="00A87172" w:rsidRPr="00825743">
        <w:rPr>
          <w:rFonts w:ascii="Times New Roman" w:hAnsi="Times New Roman" w:cs="Times New Roman"/>
          <w:lang w:val="fr-FR"/>
        </w:rPr>
        <w:t xml:space="preserve">in </w:t>
      </w:r>
      <w:r w:rsidR="0034638E">
        <w:rPr>
          <w:rFonts w:ascii="Times New Roman" w:hAnsi="Times New Roman" w:cs="Times New Roman"/>
          <w:lang w:val="fr-FR"/>
        </w:rPr>
        <w:t>ACG</w:t>
      </w:r>
      <w:r w:rsidR="00A87172" w:rsidRPr="00825743">
        <w:rPr>
          <w:rFonts w:ascii="Times New Roman" w:hAnsi="Times New Roman" w:cs="Times New Roman"/>
          <w:lang w:val="fr-FR"/>
        </w:rPr>
        <w:t xml:space="preserve"> 340, </w:t>
      </w:r>
      <w:r w:rsidR="00A743E3" w:rsidRPr="00825743">
        <w:rPr>
          <w:rFonts w:ascii="Times New Roman" w:hAnsi="Times New Roman" w:cs="Times New Roman"/>
          <w:lang w:val="fr-FR"/>
        </w:rPr>
        <w:t xml:space="preserve">1992, </w:t>
      </w:r>
      <w:r w:rsidR="00C360B7">
        <w:rPr>
          <w:rFonts w:ascii="Times New Roman" w:hAnsi="Times New Roman" w:cs="Times New Roman"/>
          <w:lang w:val="fr-FR"/>
        </w:rPr>
        <w:t xml:space="preserve"> </w:t>
      </w:r>
      <w:r w:rsidR="00A87172" w:rsidRPr="00825743">
        <w:rPr>
          <w:rFonts w:ascii="Times New Roman" w:hAnsi="Times New Roman" w:cs="Times New Roman"/>
          <w:lang w:val="fr-FR"/>
        </w:rPr>
        <w:t>pp. 3</w:t>
      </w:r>
      <w:r w:rsidR="00825743">
        <w:rPr>
          <w:rFonts w:ascii="Times New Roman" w:hAnsi="Times New Roman" w:cs="Times New Roman"/>
          <w:lang w:val="fr-FR"/>
        </w:rPr>
        <w:t>6</w:t>
      </w:r>
      <w:r w:rsidR="00A87172" w:rsidRPr="00825743">
        <w:rPr>
          <w:rFonts w:ascii="Times New Roman" w:hAnsi="Times New Roman" w:cs="Times New Roman"/>
          <w:lang w:val="fr-FR"/>
        </w:rPr>
        <w:t>-4</w:t>
      </w:r>
      <w:r w:rsidR="00825743">
        <w:rPr>
          <w:rFonts w:ascii="Times New Roman" w:hAnsi="Times New Roman" w:cs="Times New Roman"/>
          <w:lang w:val="fr-FR"/>
        </w:rPr>
        <w:t>3 dans l’édition française</w:t>
      </w:r>
      <w:r w:rsidR="00A87172" w:rsidRPr="00825743">
        <w:rPr>
          <w:rFonts w:ascii="Times New Roman" w:hAnsi="Times New Roman" w:cs="Times New Roman"/>
          <w:lang w:val="fr-FR"/>
        </w:rPr>
        <w:t>.</w:t>
      </w:r>
    </w:p>
  </w:footnote>
  <w:footnote w:id="8">
    <w:p w:rsidR="00E02169" w:rsidRPr="0034638E" w:rsidRDefault="00E02169">
      <w:pPr>
        <w:pStyle w:val="Testonotaapidipagina"/>
        <w:rPr>
          <w:rFonts w:ascii="Times New Roman" w:hAnsi="Times New Roman" w:cs="Times New Roman"/>
          <w:lang w:val="fr-FR"/>
        </w:rPr>
      </w:pPr>
      <w:r w:rsidRPr="0034638E">
        <w:rPr>
          <w:rStyle w:val="Rimandonotaapidipagina"/>
          <w:rFonts w:ascii="Times New Roman" w:hAnsi="Times New Roman" w:cs="Times New Roman"/>
          <w:lang w:val="fr-FR"/>
        </w:rPr>
        <w:footnoteRef/>
      </w:r>
      <w:r w:rsidRPr="0034638E">
        <w:rPr>
          <w:rFonts w:ascii="Times New Roman" w:hAnsi="Times New Roman" w:cs="Times New Roman"/>
          <w:lang w:val="fr-FR"/>
        </w:rPr>
        <w:t xml:space="preserve"> Cf. J. VECCHI, </w:t>
      </w:r>
      <w:r w:rsidR="0034638E" w:rsidRPr="0034638E">
        <w:rPr>
          <w:rFonts w:ascii="Times New Roman" w:hAnsi="Times New Roman" w:cs="Times New Roman"/>
          <w:i/>
          <w:lang w:val="fr-FR"/>
        </w:rPr>
        <w:t>Maladie et grand âge</w:t>
      </w:r>
      <w:r w:rsidR="0034638E">
        <w:rPr>
          <w:rFonts w:ascii="Times New Roman" w:hAnsi="Times New Roman" w:cs="Times New Roman"/>
          <w:i/>
          <w:lang w:val="fr-FR"/>
        </w:rPr>
        <w:t xml:space="preserve"> dans l’expérience salésienne</w:t>
      </w:r>
      <w:r w:rsidRPr="0034638E">
        <w:rPr>
          <w:rFonts w:ascii="Times New Roman" w:hAnsi="Times New Roman" w:cs="Times New Roman"/>
          <w:lang w:val="fr-FR"/>
        </w:rPr>
        <w:t>, in ACG 377, Rom</w:t>
      </w:r>
      <w:r w:rsidR="0034638E">
        <w:rPr>
          <w:rFonts w:ascii="Times New Roman" w:hAnsi="Times New Roman" w:cs="Times New Roman"/>
          <w:lang w:val="fr-FR"/>
        </w:rPr>
        <w:t>e</w:t>
      </w:r>
      <w:r w:rsidRPr="0034638E">
        <w:rPr>
          <w:rFonts w:ascii="Times New Roman" w:hAnsi="Times New Roman" w:cs="Times New Roman"/>
          <w:lang w:val="fr-FR"/>
        </w:rPr>
        <w:t xml:space="preserve"> 2001</w:t>
      </w:r>
      <w:r w:rsidR="0034638E">
        <w:rPr>
          <w:rFonts w:ascii="Times New Roman" w:hAnsi="Times New Roman" w:cs="Times New Roman"/>
          <w:lang w:val="fr-FR"/>
        </w:rPr>
        <w:t>, pp. 3-33 dans l’édition française.</w:t>
      </w:r>
    </w:p>
  </w:footnote>
  <w:footnote w:id="9">
    <w:p w:rsidR="000B5432" w:rsidRPr="001F1DDB" w:rsidRDefault="000B5432" w:rsidP="00201E82">
      <w:pPr>
        <w:pStyle w:val="Testonotaapidipagina"/>
        <w:jc w:val="both"/>
        <w:rPr>
          <w:rFonts w:ascii="Times New Roman" w:hAnsi="Times New Roman" w:cs="Times New Roman"/>
          <w:lang w:val="fr-FR"/>
        </w:rPr>
      </w:pPr>
      <w:r w:rsidRPr="00FA3A3A">
        <w:rPr>
          <w:rStyle w:val="Rimandonotaapidipagina"/>
          <w:rFonts w:ascii="Times New Roman" w:hAnsi="Times New Roman" w:cs="Times New Roman"/>
        </w:rPr>
        <w:footnoteRef/>
      </w:r>
      <w:r w:rsidRPr="00632C84">
        <w:rPr>
          <w:rFonts w:ascii="Times New Roman" w:hAnsi="Times New Roman" w:cs="Times New Roman"/>
          <w:lang w:val="fr-FR"/>
        </w:rPr>
        <w:t xml:space="preserve"> </w:t>
      </w:r>
      <w:r w:rsidRPr="001F1DDB">
        <w:rPr>
          <w:rFonts w:ascii="Times New Roman" w:hAnsi="Times New Roman" w:cs="Times New Roman"/>
          <w:lang w:val="fr-FR"/>
        </w:rPr>
        <w:t>C</w:t>
      </w:r>
      <w:r w:rsidR="00402C7E" w:rsidRPr="001F1DDB">
        <w:rPr>
          <w:rFonts w:ascii="Times New Roman" w:hAnsi="Times New Roman" w:cs="Times New Roman"/>
          <w:lang w:val="fr-FR"/>
        </w:rPr>
        <w:t>o</w:t>
      </w:r>
      <w:r w:rsidR="00AE1FA3" w:rsidRPr="001F1DDB">
        <w:rPr>
          <w:rFonts w:ascii="Times New Roman" w:hAnsi="Times New Roman" w:cs="Times New Roman"/>
          <w:lang w:val="fr-FR"/>
        </w:rPr>
        <w:t>nstitutions</w:t>
      </w:r>
      <w:r w:rsidR="00402C7E" w:rsidRPr="001F1DDB">
        <w:rPr>
          <w:rFonts w:ascii="Times New Roman" w:hAnsi="Times New Roman" w:cs="Times New Roman"/>
          <w:lang w:val="fr-FR"/>
        </w:rPr>
        <w:t xml:space="preserve"> </w:t>
      </w:r>
      <w:r w:rsidR="004E6B2F" w:rsidRPr="001F1DDB">
        <w:rPr>
          <w:rFonts w:ascii="Times New Roman" w:hAnsi="Times New Roman" w:cs="Times New Roman"/>
          <w:lang w:val="fr-FR"/>
        </w:rPr>
        <w:t>37.</w:t>
      </w:r>
    </w:p>
  </w:footnote>
  <w:footnote w:id="10">
    <w:p w:rsidR="008A47CF" w:rsidRPr="001F1DDB" w:rsidRDefault="008A47CF">
      <w:pPr>
        <w:pStyle w:val="Testonotaapidipagina"/>
        <w:rPr>
          <w:rFonts w:ascii="Times New Roman" w:hAnsi="Times New Roman" w:cs="Times New Roman"/>
          <w:lang w:val="fr-FR"/>
        </w:rPr>
      </w:pPr>
      <w:r w:rsidRPr="001F1DDB">
        <w:rPr>
          <w:rStyle w:val="Rimandonotaapidipagina"/>
          <w:rFonts w:ascii="Times New Roman" w:hAnsi="Times New Roman" w:cs="Times New Roman"/>
          <w:lang w:val="fr-FR"/>
        </w:rPr>
        <w:footnoteRef/>
      </w:r>
      <w:r w:rsidRPr="001F1DDB">
        <w:rPr>
          <w:rFonts w:ascii="Times New Roman" w:hAnsi="Times New Roman" w:cs="Times New Roman"/>
          <w:lang w:val="fr-FR"/>
        </w:rPr>
        <w:t xml:space="preserve"> R</w:t>
      </w:r>
      <w:r w:rsidR="001F1DDB" w:rsidRPr="001F1DDB">
        <w:rPr>
          <w:rFonts w:ascii="Times New Roman" w:hAnsi="Times New Roman" w:cs="Times New Roman"/>
          <w:lang w:val="fr-FR"/>
        </w:rPr>
        <w:t>è</w:t>
      </w:r>
      <w:r w:rsidRPr="001F1DDB">
        <w:rPr>
          <w:rFonts w:ascii="Times New Roman" w:hAnsi="Times New Roman" w:cs="Times New Roman"/>
          <w:lang w:val="fr-FR"/>
        </w:rPr>
        <w:t>g</w:t>
      </w:r>
      <w:r w:rsidR="001F1DDB" w:rsidRPr="001F1DDB">
        <w:rPr>
          <w:rFonts w:ascii="Times New Roman" w:hAnsi="Times New Roman" w:cs="Times New Roman"/>
          <w:lang w:val="fr-FR"/>
        </w:rPr>
        <w:t>lements</w:t>
      </w:r>
      <w:r w:rsidRPr="001F1DDB">
        <w:rPr>
          <w:rFonts w:ascii="Times New Roman" w:hAnsi="Times New Roman" w:cs="Times New Roman"/>
          <w:lang w:val="fr-FR"/>
        </w:rPr>
        <w:t xml:space="preserve"> 150.</w:t>
      </w:r>
    </w:p>
  </w:footnote>
  <w:footnote w:id="11">
    <w:p w:rsidR="00537013" w:rsidRPr="001F1DDB" w:rsidRDefault="00537013" w:rsidP="00201E82">
      <w:pPr>
        <w:pStyle w:val="Testonotaapidipagina"/>
        <w:jc w:val="both"/>
        <w:rPr>
          <w:rFonts w:ascii="Times New Roman" w:hAnsi="Times New Roman" w:cs="Times New Roman"/>
          <w:lang w:val="fr-FR"/>
        </w:rPr>
      </w:pPr>
      <w:r w:rsidRPr="001F1DDB">
        <w:rPr>
          <w:rStyle w:val="Rimandonotaapidipagina"/>
          <w:rFonts w:ascii="Times New Roman" w:hAnsi="Times New Roman" w:cs="Times New Roman"/>
          <w:lang w:val="fr-FR"/>
        </w:rPr>
        <w:footnoteRef/>
      </w:r>
      <w:r w:rsidR="00A65C19" w:rsidRPr="001F1DDB">
        <w:rPr>
          <w:rFonts w:ascii="Times New Roman" w:hAnsi="Times New Roman" w:cs="Times New Roman"/>
          <w:lang w:val="fr-FR"/>
        </w:rPr>
        <w:t xml:space="preserve"> J</w:t>
      </w:r>
      <w:r w:rsidR="00462F64" w:rsidRPr="001F1DDB">
        <w:rPr>
          <w:rFonts w:ascii="Times New Roman" w:hAnsi="Times New Roman" w:cs="Times New Roman"/>
          <w:lang w:val="fr-FR"/>
        </w:rPr>
        <w:t>.</w:t>
      </w:r>
      <w:r w:rsidR="00A65C19" w:rsidRPr="001F1DDB">
        <w:rPr>
          <w:rFonts w:ascii="Times New Roman" w:hAnsi="Times New Roman" w:cs="Times New Roman"/>
          <w:lang w:val="fr-FR"/>
        </w:rPr>
        <w:t xml:space="preserve"> VECCHI, </w:t>
      </w:r>
      <w:r w:rsidRPr="001F1DDB">
        <w:rPr>
          <w:rFonts w:ascii="Times New Roman" w:hAnsi="Times New Roman" w:cs="Times New Roman"/>
          <w:i/>
          <w:lang w:val="fr-FR"/>
        </w:rPr>
        <w:t xml:space="preserve">La </w:t>
      </w:r>
      <w:r w:rsidR="002471E3" w:rsidRPr="001F1DDB">
        <w:rPr>
          <w:rFonts w:ascii="Times New Roman" w:hAnsi="Times New Roman" w:cs="Times New Roman"/>
          <w:i/>
          <w:lang w:val="fr-FR"/>
        </w:rPr>
        <w:t>communauté salésienne locale</w:t>
      </w:r>
      <w:r w:rsidRPr="001F1DDB">
        <w:rPr>
          <w:rFonts w:ascii="Times New Roman" w:hAnsi="Times New Roman" w:cs="Times New Roman"/>
          <w:lang w:val="fr-FR"/>
        </w:rPr>
        <w:t xml:space="preserve">, in </w:t>
      </w:r>
      <w:r w:rsidR="0034638E">
        <w:rPr>
          <w:rFonts w:ascii="Times New Roman" w:hAnsi="Times New Roman" w:cs="Times New Roman"/>
          <w:lang w:val="fr-FR"/>
        </w:rPr>
        <w:t>ACG</w:t>
      </w:r>
      <w:r w:rsidR="002471E3" w:rsidRPr="001F1DDB">
        <w:rPr>
          <w:rFonts w:ascii="Times New Roman" w:hAnsi="Times New Roman" w:cs="Times New Roman"/>
          <w:lang w:val="fr-FR"/>
        </w:rPr>
        <w:t xml:space="preserve"> </w:t>
      </w:r>
      <w:r w:rsidR="00A65C19" w:rsidRPr="001F1DDB">
        <w:rPr>
          <w:rFonts w:ascii="Times New Roman" w:hAnsi="Times New Roman" w:cs="Times New Roman"/>
          <w:lang w:val="fr-FR"/>
        </w:rPr>
        <w:t>335</w:t>
      </w:r>
      <w:r w:rsidRPr="001F1DDB">
        <w:rPr>
          <w:rFonts w:ascii="Times New Roman" w:hAnsi="Times New Roman" w:cs="Times New Roman"/>
          <w:lang w:val="fr-FR"/>
        </w:rPr>
        <w:t xml:space="preserve">, </w:t>
      </w:r>
      <w:r w:rsidR="00A65C19" w:rsidRPr="001F1DDB">
        <w:rPr>
          <w:rFonts w:ascii="Times New Roman" w:hAnsi="Times New Roman" w:cs="Times New Roman"/>
          <w:lang w:val="fr-FR"/>
        </w:rPr>
        <w:t>1991,</w:t>
      </w:r>
      <w:r w:rsidR="00A2153B" w:rsidRPr="001F1DDB">
        <w:rPr>
          <w:rFonts w:ascii="Times New Roman" w:hAnsi="Times New Roman" w:cs="Times New Roman"/>
          <w:lang w:val="fr-FR"/>
        </w:rPr>
        <w:t xml:space="preserve"> </w:t>
      </w:r>
      <w:r w:rsidRPr="001F1DDB">
        <w:rPr>
          <w:rFonts w:ascii="Times New Roman" w:hAnsi="Times New Roman" w:cs="Times New Roman"/>
          <w:lang w:val="fr-FR"/>
        </w:rPr>
        <w:t>p. 4</w:t>
      </w:r>
      <w:r w:rsidR="002471E3" w:rsidRPr="001F1DDB">
        <w:rPr>
          <w:rFonts w:ascii="Times New Roman" w:hAnsi="Times New Roman" w:cs="Times New Roman"/>
          <w:lang w:val="fr-FR"/>
        </w:rPr>
        <w:t>5 dans l’édition française.</w:t>
      </w:r>
    </w:p>
  </w:footnote>
  <w:footnote w:id="12">
    <w:p w:rsidR="00537013" w:rsidRPr="00B54ADC" w:rsidRDefault="00537013" w:rsidP="00201E82">
      <w:pPr>
        <w:pStyle w:val="Testonotaapidipagina"/>
        <w:jc w:val="both"/>
        <w:rPr>
          <w:rFonts w:ascii="Times New Roman" w:hAnsi="Times New Roman" w:cs="Times New Roman"/>
          <w:lang w:val="fr-FR"/>
        </w:rPr>
      </w:pPr>
      <w:r w:rsidRPr="00B54ADC">
        <w:rPr>
          <w:rStyle w:val="Rimandonotaapidipagina"/>
          <w:rFonts w:ascii="Times New Roman" w:hAnsi="Times New Roman" w:cs="Times New Roman"/>
          <w:lang w:val="fr-FR"/>
        </w:rPr>
        <w:footnoteRef/>
      </w:r>
      <w:r w:rsidRPr="00B54ADC">
        <w:rPr>
          <w:rFonts w:ascii="Times New Roman" w:hAnsi="Times New Roman" w:cs="Times New Roman"/>
          <w:lang w:val="fr-FR"/>
        </w:rPr>
        <w:t xml:space="preserve"> </w:t>
      </w:r>
      <w:r w:rsidR="00D40FEE" w:rsidRPr="00B54ADC">
        <w:rPr>
          <w:rFonts w:ascii="Times New Roman" w:hAnsi="Times New Roman" w:cs="Times New Roman"/>
          <w:lang w:val="fr-FR"/>
        </w:rPr>
        <w:t xml:space="preserve">CG25, </w:t>
      </w:r>
      <w:r w:rsidR="00D40FEE" w:rsidRPr="00B54ADC">
        <w:rPr>
          <w:rFonts w:ascii="Times New Roman" w:hAnsi="Times New Roman" w:cs="Times New Roman"/>
          <w:i/>
          <w:lang w:val="fr-FR"/>
        </w:rPr>
        <w:t>R</w:t>
      </w:r>
      <w:r w:rsidR="00B54ADC" w:rsidRPr="00B54ADC">
        <w:rPr>
          <w:rFonts w:ascii="Times New Roman" w:hAnsi="Times New Roman" w:cs="Times New Roman"/>
          <w:i/>
          <w:lang w:val="fr-FR"/>
        </w:rPr>
        <w:t>apport du Vicaire du Recteur Majeur</w:t>
      </w:r>
      <w:r w:rsidR="00B54ADC">
        <w:rPr>
          <w:rFonts w:ascii="Times New Roman" w:hAnsi="Times New Roman" w:cs="Times New Roman"/>
          <w:i/>
          <w:lang w:val="fr-FR"/>
        </w:rPr>
        <w:t xml:space="preserve">, le P. Luc </w:t>
      </w:r>
      <w:r w:rsidR="00D40FEE" w:rsidRPr="00B54ADC">
        <w:rPr>
          <w:rFonts w:ascii="Times New Roman" w:hAnsi="Times New Roman" w:cs="Times New Roman"/>
          <w:i/>
          <w:lang w:val="fr-FR"/>
        </w:rPr>
        <w:t xml:space="preserve">Van Looy </w:t>
      </w:r>
      <w:r w:rsidR="00B54ADC">
        <w:rPr>
          <w:rFonts w:ascii="Times New Roman" w:hAnsi="Times New Roman" w:cs="Times New Roman"/>
          <w:i/>
          <w:lang w:val="fr-FR"/>
        </w:rPr>
        <w:t>au</w:t>
      </w:r>
      <w:r w:rsidR="00D40FEE" w:rsidRPr="00B54ADC">
        <w:rPr>
          <w:rFonts w:ascii="Times New Roman" w:hAnsi="Times New Roman" w:cs="Times New Roman"/>
          <w:i/>
          <w:lang w:val="fr-FR"/>
        </w:rPr>
        <w:t xml:space="preserve"> CG25</w:t>
      </w:r>
      <w:r w:rsidR="00D40FEE" w:rsidRPr="00B54ADC">
        <w:rPr>
          <w:rFonts w:ascii="Times New Roman" w:hAnsi="Times New Roman" w:cs="Times New Roman"/>
          <w:lang w:val="fr-FR"/>
        </w:rPr>
        <w:t xml:space="preserve">, </w:t>
      </w:r>
      <w:r w:rsidR="00B54ADC">
        <w:rPr>
          <w:rFonts w:ascii="Times New Roman" w:hAnsi="Times New Roman" w:cs="Times New Roman"/>
          <w:lang w:val="fr-FR"/>
        </w:rPr>
        <w:t>n°253, p. 27 dans l’édition française.</w:t>
      </w:r>
    </w:p>
  </w:footnote>
  <w:footnote w:id="13">
    <w:p w:rsidR="001A378C" w:rsidRPr="00D01A2B" w:rsidRDefault="001A378C" w:rsidP="001A378C">
      <w:pPr>
        <w:spacing w:after="0" w:line="240" w:lineRule="auto"/>
        <w:jc w:val="both"/>
        <w:rPr>
          <w:rFonts w:ascii="Times New Roman" w:eastAsia="Times New Roman" w:hAnsi="Times New Roman" w:cs="Times New Roman"/>
          <w:sz w:val="20"/>
          <w:szCs w:val="20"/>
          <w:lang w:val="fr-FR"/>
        </w:rPr>
      </w:pPr>
      <w:r w:rsidRPr="00275636">
        <w:rPr>
          <w:rStyle w:val="Rimandonotaapidipagina"/>
          <w:rFonts w:ascii="Times New Roman" w:hAnsi="Times New Roman" w:cs="Times New Roman"/>
          <w:sz w:val="20"/>
          <w:szCs w:val="20"/>
        </w:rPr>
        <w:footnoteRef/>
      </w:r>
      <w:r w:rsidRPr="00275636">
        <w:rPr>
          <w:rFonts w:ascii="Times New Roman" w:hAnsi="Times New Roman" w:cs="Times New Roman"/>
          <w:sz w:val="20"/>
          <w:szCs w:val="20"/>
          <w:lang w:val="fr-FR"/>
        </w:rPr>
        <w:t xml:space="preserve"> </w:t>
      </w:r>
      <w:r w:rsidR="00275636" w:rsidRPr="00275636">
        <w:rPr>
          <w:rFonts w:ascii="Times New Roman" w:hAnsi="Times New Roman" w:cs="Times New Roman"/>
          <w:sz w:val="20"/>
          <w:szCs w:val="20"/>
          <w:lang w:val="fr-FR"/>
        </w:rPr>
        <w:t>D'après le Code de Droit Canonique, au canon 610,</w:t>
      </w:r>
      <w:r w:rsidR="00275636" w:rsidRPr="00275636">
        <w:rPr>
          <w:rFonts w:ascii="Times New Roman" w:eastAsia="Times New Roman" w:hAnsi="Times New Roman" w:cs="Times New Roman"/>
          <w:sz w:val="20"/>
          <w:szCs w:val="20"/>
          <w:lang w:val="fr-FR"/>
        </w:rPr>
        <w:t xml:space="preserve"> il faut en même temps tenir compte de l'utilité de l'Église locale et de l'utilité de l'Institut ; assurer les conditions nécessaires pour garantir à ses membres la possibilité de vivre régulièrement la vie religieuse selon les buts et l'esprit propres de </w:t>
      </w:r>
      <w:r w:rsidR="00275636" w:rsidRPr="00D01A2B">
        <w:rPr>
          <w:rFonts w:ascii="Times New Roman" w:eastAsia="Times New Roman" w:hAnsi="Times New Roman" w:cs="Times New Roman"/>
          <w:sz w:val="20"/>
          <w:szCs w:val="20"/>
          <w:lang w:val="fr-FR"/>
        </w:rPr>
        <w:t>l'Institut ; et pouvoir prévoir prudemment qu'il sera convenablement pourvu aux besoins des membres : spirituel</w:t>
      </w:r>
      <w:r w:rsidR="00D01A2B" w:rsidRPr="00D01A2B">
        <w:rPr>
          <w:rFonts w:ascii="Times New Roman" w:eastAsia="Times New Roman" w:hAnsi="Times New Roman" w:cs="Times New Roman"/>
          <w:sz w:val="20"/>
          <w:szCs w:val="20"/>
          <w:lang w:val="fr-FR"/>
        </w:rPr>
        <w:t>s</w:t>
      </w:r>
      <w:r w:rsidR="00275636" w:rsidRPr="00D01A2B">
        <w:rPr>
          <w:rFonts w:ascii="Times New Roman" w:eastAsia="Times New Roman" w:hAnsi="Times New Roman" w:cs="Times New Roman"/>
          <w:sz w:val="20"/>
          <w:szCs w:val="20"/>
          <w:lang w:val="fr-FR"/>
        </w:rPr>
        <w:t>, économi</w:t>
      </w:r>
      <w:r w:rsidR="00D01A2B" w:rsidRPr="00D01A2B">
        <w:rPr>
          <w:rFonts w:ascii="Times New Roman" w:eastAsia="Times New Roman" w:hAnsi="Times New Roman" w:cs="Times New Roman"/>
          <w:sz w:val="20"/>
          <w:szCs w:val="20"/>
          <w:lang w:val="fr-FR"/>
        </w:rPr>
        <w:t>ques</w:t>
      </w:r>
      <w:r w:rsidR="00275636" w:rsidRPr="00D01A2B">
        <w:rPr>
          <w:rFonts w:ascii="Times New Roman" w:eastAsia="Times New Roman" w:hAnsi="Times New Roman" w:cs="Times New Roman"/>
          <w:sz w:val="20"/>
          <w:szCs w:val="20"/>
          <w:lang w:val="fr-FR"/>
        </w:rPr>
        <w:t>, etc.</w:t>
      </w:r>
    </w:p>
  </w:footnote>
  <w:footnote w:id="14">
    <w:p w:rsidR="0035590E" w:rsidRPr="00F72B35" w:rsidRDefault="002C7369" w:rsidP="00CC1392">
      <w:pPr>
        <w:pStyle w:val="Testonotaapidipagina"/>
        <w:jc w:val="both"/>
        <w:rPr>
          <w:rFonts w:ascii="Times New Roman" w:hAnsi="Times New Roman" w:cs="Times New Roman"/>
          <w:color w:val="FF0000"/>
          <w:lang w:val="fr-FR"/>
        </w:rPr>
      </w:pPr>
      <w:r w:rsidRPr="0035590E">
        <w:rPr>
          <w:rStyle w:val="Rimandonotaapidipagina"/>
          <w:rFonts w:ascii="Times New Roman" w:hAnsi="Times New Roman" w:cs="Times New Roman"/>
          <w:lang w:val="fr-FR"/>
        </w:rPr>
        <w:footnoteRef/>
      </w:r>
      <w:r w:rsidRPr="0035590E">
        <w:rPr>
          <w:rFonts w:ascii="Times New Roman" w:hAnsi="Times New Roman" w:cs="Times New Roman"/>
          <w:lang w:val="fr-FR"/>
        </w:rPr>
        <w:t xml:space="preserve"> </w:t>
      </w:r>
      <w:r w:rsidR="0035590E" w:rsidRPr="0035590E">
        <w:rPr>
          <w:rFonts w:ascii="Times New Roman" w:hAnsi="Times New Roman" w:cs="Times New Roman"/>
          <w:lang w:val="fr-FR"/>
        </w:rPr>
        <w:t>D'après le canon 115,</w:t>
      </w:r>
      <w:r w:rsidR="00CC1392" w:rsidRPr="0035590E">
        <w:rPr>
          <w:rFonts w:ascii="Times New Roman" w:hAnsi="Times New Roman" w:cs="Times New Roman"/>
          <w:lang w:val="fr-FR"/>
        </w:rPr>
        <w:t>§2</w:t>
      </w:r>
      <w:r w:rsidR="0035590E" w:rsidRPr="0035590E">
        <w:rPr>
          <w:rFonts w:ascii="Times New Roman" w:hAnsi="Times New Roman" w:cs="Times New Roman"/>
          <w:lang w:val="fr-FR"/>
        </w:rPr>
        <w:t>, pour pouvoir constituer une personne juridique dans l'Église, on doit s’assurer de la présence d'</w:t>
      </w:r>
      <w:r w:rsidR="0035590E" w:rsidRPr="0035590E">
        <w:rPr>
          <w:rFonts w:ascii="Times New Roman" w:hAnsi="Times New Roman" w:cs="Times New Roman"/>
          <w:i/>
          <w:lang w:val="fr-FR"/>
        </w:rPr>
        <w:t>au moins</w:t>
      </w:r>
      <w:r w:rsidR="0035590E" w:rsidRPr="0035590E">
        <w:rPr>
          <w:rFonts w:ascii="Times New Roman" w:hAnsi="Times New Roman" w:cs="Times New Roman"/>
          <w:lang w:val="fr-FR"/>
        </w:rPr>
        <w:t xml:space="preserve"> trois personnes ; cela vaut donc aussi pour une communauté religieuse. L'article 150 de nos Règlements établit qu'</w:t>
      </w:r>
      <w:r w:rsidR="0035590E" w:rsidRPr="0035590E">
        <w:rPr>
          <w:rFonts w:ascii="Times New Roman" w:hAnsi="Times New Roman" w:cs="Times New Roman"/>
          <w:i/>
          <w:lang w:val="fr-FR"/>
        </w:rPr>
        <w:t>en règle ordinaire</w:t>
      </w:r>
      <w:r w:rsidR="0035590E" w:rsidRPr="0035590E">
        <w:rPr>
          <w:rFonts w:ascii="Times New Roman" w:hAnsi="Times New Roman" w:cs="Times New Roman"/>
          <w:lang w:val="fr-FR"/>
        </w:rPr>
        <w:t xml:space="preserve">, le nombre des confrères d'une communauté ne doit pas être </w:t>
      </w:r>
      <w:r w:rsidR="0035590E" w:rsidRPr="00FC1DF2">
        <w:rPr>
          <w:rFonts w:ascii="Times New Roman" w:hAnsi="Times New Roman" w:cs="Times New Roman"/>
          <w:lang w:val="fr-FR"/>
        </w:rPr>
        <w:t xml:space="preserve">inférieur à six. </w:t>
      </w:r>
      <w:r w:rsidR="00FC1DF2" w:rsidRPr="00FC1DF2">
        <w:rPr>
          <w:rFonts w:ascii="Times New Roman" w:hAnsi="Times New Roman" w:cs="Times New Roman"/>
          <w:lang w:val="fr-FR"/>
        </w:rPr>
        <w:t>Tout en tenant compte de l'art.</w:t>
      </w:r>
      <w:r w:rsidR="0035590E" w:rsidRPr="00FC1DF2">
        <w:rPr>
          <w:rFonts w:ascii="Times New Roman" w:hAnsi="Times New Roman" w:cs="Times New Roman"/>
          <w:lang w:val="fr-FR"/>
        </w:rPr>
        <w:t xml:space="preserve">150 des </w:t>
      </w:r>
      <w:r w:rsidR="00FC1DF2" w:rsidRPr="00FC1DF2">
        <w:rPr>
          <w:rFonts w:ascii="Times New Roman" w:hAnsi="Times New Roman" w:cs="Times New Roman"/>
          <w:lang w:val="fr-FR"/>
        </w:rPr>
        <w:t>R</w:t>
      </w:r>
      <w:r w:rsidR="0035590E" w:rsidRPr="00FC1DF2">
        <w:rPr>
          <w:rFonts w:ascii="Times New Roman" w:hAnsi="Times New Roman" w:cs="Times New Roman"/>
          <w:lang w:val="fr-FR"/>
        </w:rPr>
        <w:t xml:space="preserve">èglements </w:t>
      </w:r>
      <w:r w:rsidR="00FC1DF2" w:rsidRPr="00FC1DF2">
        <w:rPr>
          <w:rFonts w:ascii="Times New Roman" w:hAnsi="Times New Roman" w:cs="Times New Roman"/>
          <w:lang w:val="fr-FR"/>
        </w:rPr>
        <w:t>G</w:t>
      </w:r>
      <w:r w:rsidR="0035590E" w:rsidRPr="00FC1DF2">
        <w:rPr>
          <w:rFonts w:ascii="Times New Roman" w:hAnsi="Times New Roman" w:cs="Times New Roman"/>
          <w:lang w:val="fr-FR"/>
        </w:rPr>
        <w:t>énéraux, le Recteur Majeur autorise également, pour des raisons valables, l'érection canonique de communauté</w:t>
      </w:r>
      <w:r w:rsidR="00FC1DF2" w:rsidRPr="00FC1DF2">
        <w:rPr>
          <w:rFonts w:ascii="Times New Roman" w:hAnsi="Times New Roman" w:cs="Times New Roman"/>
          <w:lang w:val="fr-FR"/>
        </w:rPr>
        <w:t>s</w:t>
      </w:r>
      <w:r w:rsidR="0035590E" w:rsidRPr="00FC1DF2">
        <w:rPr>
          <w:rFonts w:ascii="Times New Roman" w:hAnsi="Times New Roman" w:cs="Times New Roman"/>
          <w:lang w:val="fr-FR"/>
        </w:rPr>
        <w:t xml:space="preserve"> de moins de </w:t>
      </w:r>
      <w:r w:rsidR="00FC1DF2" w:rsidRPr="00FC1DF2">
        <w:rPr>
          <w:rFonts w:ascii="Times New Roman" w:hAnsi="Times New Roman" w:cs="Times New Roman"/>
          <w:lang w:val="fr-FR"/>
        </w:rPr>
        <w:t>six</w:t>
      </w:r>
      <w:r w:rsidR="0035590E" w:rsidRPr="00FC1DF2">
        <w:rPr>
          <w:rFonts w:ascii="Times New Roman" w:hAnsi="Times New Roman" w:cs="Times New Roman"/>
          <w:lang w:val="fr-FR"/>
        </w:rPr>
        <w:t xml:space="preserve"> confrères dont au moins </w:t>
      </w:r>
      <w:r w:rsidR="00FC1DF2" w:rsidRPr="00FC1DF2">
        <w:rPr>
          <w:rFonts w:ascii="Times New Roman" w:hAnsi="Times New Roman" w:cs="Times New Roman"/>
          <w:lang w:val="fr-FR"/>
        </w:rPr>
        <w:t>quatre</w:t>
      </w:r>
      <w:r w:rsidR="0035590E" w:rsidRPr="00FC1DF2">
        <w:rPr>
          <w:rFonts w:ascii="Times New Roman" w:hAnsi="Times New Roman" w:cs="Times New Roman"/>
          <w:lang w:val="fr-FR"/>
        </w:rPr>
        <w:t xml:space="preserve"> profès perpétuels.</w:t>
      </w:r>
    </w:p>
  </w:footnote>
  <w:footnote w:id="15">
    <w:p w:rsidR="00F620F6" w:rsidRPr="00910F1F" w:rsidRDefault="00F620F6">
      <w:pPr>
        <w:pStyle w:val="Testonotaapidipagina"/>
        <w:rPr>
          <w:rFonts w:ascii="Times New Roman" w:hAnsi="Times New Roman" w:cs="Times New Roman"/>
          <w:lang w:val="fr-FR"/>
        </w:rPr>
      </w:pPr>
      <w:r w:rsidRPr="00FA3A3A">
        <w:rPr>
          <w:rStyle w:val="Rimandonotaapidipagina"/>
          <w:rFonts w:ascii="Times New Roman" w:hAnsi="Times New Roman" w:cs="Times New Roman"/>
        </w:rPr>
        <w:footnoteRef/>
      </w:r>
      <w:r w:rsidRPr="00FA3A3A">
        <w:rPr>
          <w:rFonts w:ascii="Times New Roman" w:hAnsi="Times New Roman" w:cs="Times New Roman"/>
        </w:rPr>
        <w:t xml:space="preserve"> </w:t>
      </w:r>
      <w:r w:rsidRPr="00910F1F">
        <w:rPr>
          <w:rFonts w:ascii="Times New Roman" w:hAnsi="Times New Roman" w:cs="Times New Roman"/>
          <w:lang w:val="fr-FR"/>
        </w:rPr>
        <w:t>Cf. R</w:t>
      </w:r>
      <w:r w:rsidR="00910F1F" w:rsidRPr="00910F1F">
        <w:rPr>
          <w:rFonts w:ascii="Times New Roman" w:hAnsi="Times New Roman" w:cs="Times New Roman"/>
          <w:lang w:val="fr-FR"/>
        </w:rPr>
        <w:t>èglements</w:t>
      </w:r>
      <w:r w:rsidRPr="00910F1F">
        <w:rPr>
          <w:rFonts w:ascii="Times New Roman" w:hAnsi="Times New Roman" w:cs="Times New Roman"/>
          <w:lang w:val="fr-FR"/>
        </w:rPr>
        <w:t xml:space="preserve"> 20.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6F4E8D"/>
    <w:multiLevelType w:val="hybridMultilevel"/>
    <w:tmpl w:val="6B121380"/>
    <w:lvl w:ilvl="0" w:tplc="23B05BDC">
      <w:start w:val="5"/>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501F692E"/>
    <w:multiLevelType w:val="hybridMultilevel"/>
    <w:tmpl w:val="FAF8929A"/>
    <w:lvl w:ilvl="0" w:tplc="3BA2FE9A">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
    <w:nsid w:val="626A40C9"/>
    <w:multiLevelType w:val="hybridMultilevel"/>
    <w:tmpl w:val="14E61FFA"/>
    <w:lvl w:ilvl="0" w:tplc="DF66037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3"/>
  <w:proofState w:spelling="clean"/>
  <w:defaultTabStop w:val="708"/>
  <w:hyphenationZone w:val="283"/>
  <w:characterSpacingControl w:val="doNotCompress"/>
  <w:footnotePr>
    <w:footnote w:id="-1"/>
    <w:footnote w:id="0"/>
  </w:footnotePr>
  <w:endnotePr>
    <w:endnote w:id="-1"/>
    <w:endnote w:id="0"/>
  </w:endnotePr>
  <w:compat/>
  <w:docVars>
    <w:docVar w:name="dgnword-docGUID" w:val="{2A1449EE-228B-45A3-AB46-0BC7D71C4093}"/>
    <w:docVar w:name="dgnword-eventsink" w:val="69228544"/>
  </w:docVars>
  <w:rsids>
    <w:rsidRoot w:val="00CA6459"/>
    <w:rsid w:val="00000CCB"/>
    <w:rsid w:val="00002388"/>
    <w:rsid w:val="00004830"/>
    <w:rsid w:val="00005C07"/>
    <w:rsid w:val="00006C40"/>
    <w:rsid w:val="00007C45"/>
    <w:rsid w:val="00015054"/>
    <w:rsid w:val="00015A2A"/>
    <w:rsid w:val="00015B46"/>
    <w:rsid w:val="00020365"/>
    <w:rsid w:val="0002055E"/>
    <w:rsid w:val="00020577"/>
    <w:rsid w:val="00021A31"/>
    <w:rsid w:val="00021AE7"/>
    <w:rsid w:val="0002293C"/>
    <w:rsid w:val="00025C23"/>
    <w:rsid w:val="00030540"/>
    <w:rsid w:val="000313D6"/>
    <w:rsid w:val="00032126"/>
    <w:rsid w:val="00033551"/>
    <w:rsid w:val="000336D4"/>
    <w:rsid w:val="00033F44"/>
    <w:rsid w:val="000344BE"/>
    <w:rsid w:val="000355B9"/>
    <w:rsid w:val="00036FA0"/>
    <w:rsid w:val="000379AA"/>
    <w:rsid w:val="000413EB"/>
    <w:rsid w:val="000430FF"/>
    <w:rsid w:val="000460C0"/>
    <w:rsid w:val="00047F08"/>
    <w:rsid w:val="00050B3E"/>
    <w:rsid w:val="000520C3"/>
    <w:rsid w:val="000520E4"/>
    <w:rsid w:val="000543D9"/>
    <w:rsid w:val="000556AA"/>
    <w:rsid w:val="000561FC"/>
    <w:rsid w:val="000567BB"/>
    <w:rsid w:val="00057629"/>
    <w:rsid w:val="00061E7B"/>
    <w:rsid w:val="00062D02"/>
    <w:rsid w:val="000653D9"/>
    <w:rsid w:val="00065892"/>
    <w:rsid w:val="00065C94"/>
    <w:rsid w:val="00065F0D"/>
    <w:rsid w:val="00065FD4"/>
    <w:rsid w:val="00066841"/>
    <w:rsid w:val="000674D1"/>
    <w:rsid w:val="0007306A"/>
    <w:rsid w:val="00074F7D"/>
    <w:rsid w:val="00076B0B"/>
    <w:rsid w:val="00077B8A"/>
    <w:rsid w:val="00080EC1"/>
    <w:rsid w:val="00086841"/>
    <w:rsid w:val="00086C91"/>
    <w:rsid w:val="000949C3"/>
    <w:rsid w:val="00095E66"/>
    <w:rsid w:val="000A2C0B"/>
    <w:rsid w:val="000A3081"/>
    <w:rsid w:val="000A3659"/>
    <w:rsid w:val="000A39A3"/>
    <w:rsid w:val="000A53F8"/>
    <w:rsid w:val="000A6040"/>
    <w:rsid w:val="000A7FC0"/>
    <w:rsid w:val="000B4AE6"/>
    <w:rsid w:val="000B5432"/>
    <w:rsid w:val="000B60EB"/>
    <w:rsid w:val="000C077C"/>
    <w:rsid w:val="000C0925"/>
    <w:rsid w:val="000C12C9"/>
    <w:rsid w:val="000C4E31"/>
    <w:rsid w:val="000C5E9B"/>
    <w:rsid w:val="000C7C89"/>
    <w:rsid w:val="000D3C99"/>
    <w:rsid w:val="000D5685"/>
    <w:rsid w:val="000D6E00"/>
    <w:rsid w:val="000D79EC"/>
    <w:rsid w:val="000E2068"/>
    <w:rsid w:val="000E2560"/>
    <w:rsid w:val="000E387E"/>
    <w:rsid w:val="000F4A05"/>
    <w:rsid w:val="000F7460"/>
    <w:rsid w:val="0010154A"/>
    <w:rsid w:val="001025B5"/>
    <w:rsid w:val="00103644"/>
    <w:rsid w:val="00104343"/>
    <w:rsid w:val="0010544D"/>
    <w:rsid w:val="00105827"/>
    <w:rsid w:val="00106E70"/>
    <w:rsid w:val="001104B4"/>
    <w:rsid w:val="001114D9"/>
    <w:rsid w:val="001146EE"/>
    <w:rsid w:val="00115257"/>
    <w:rsid w:val="00117026"/>
    <w:rsid w:val="00117AE5"/>
    <w:rsid w:val="001233E5"/>
    <w:rsid w:val="0012371A"/>
    <w:rsid w:val="00123808"/>
    <w:rsid w:val="0012480C"/>
    <w:rsid w:val="00124AEF"/>
    <w:rsid w:val="00125FDB"/>
    <w:rsid w:val="00131864"/>
    <w:rsid w:val="0013236C"/>
    <w:rsid w:val="00132CCD"/>
    <w:rsid w:val="0013340C"/>
    <w:rsid w:val="00134CFF"/>
    <w:rsid w:val="001370DB"/>
    <w:rsid w:val="00140B16"/>
    <w:rsid w:val="00143A34"/>
    <w:rsid w:val="001441CF"/>
    <w:rsid w:val="00144543"/>
    <w:rsid w:val="001466D4"/>
    <w:rsid w:val="00147FC1"/>
    <w:rsid w:val="0015110C"/>
    <w:rsid w:val="00155F03"/>
    <w:rsid w:val="001576C9"/>
    <w:rsid w:val="00160396"/>
    <w:rsid w:val="00162078"/>
    <w:rsid w:val="001622B5"/>
    <w:rsid w:val="0016237D"/>
    <w:rsid w:val="0016638E"/>
    <w:rsid w:val="00166F68"/>
    <w:rsid w:val="00171A99"/>
    <w:rsid w:val="00174C04"/>
    <w:rsid w:val="00176360"/>
    <w:rsid w:val="00177709"/>
    <w:rsid w:val="001825A8"/>
    <w:rsid w:val="00184FFE"/>
    <w:rsid w:val="00185430"/>
    <w:rsid w:val="00185BEA"/>
    <w:rsid w:val="00186F8D"/>
    <w:rsid w:val="00187B86"/>
    <w:rsid w:val="001945A5"/>
    <w:rsid w:val="001973E8"/>
    <w:rsid w:val="001A0A0D"/>
    <w:rsid w:val="001A378C"/>
    <w:rsid w:val="001A55AA"/>
    <w:rsid w:val="001A56FA"/>
    <w:rsid w:val="001A6C77"/>
    <w:rsid w:val="001A6E59"/>
    <w:rsid w:val="001A6EBB"/>
    <w:rsid w:val="001A7764"/>
    <w:rsid w:val="001B26C6"/>
    <w:rsid w:val="001B3A3A"/>
    <w:rsid w:val="001B44A1"/>
    <w:rsid w:val="001B58DD"/>
    <w:rsid w:val="001C1E31"/>
    <w:rsid w:val="001C35F0"/>
    <w:rsid w:val="001C420C"/>
    <w:rsid w:val="001C73FE"/>
    <w:rsid w:val="001D20CB"/>
    <w:rsid w:val="001D2384"/>
    <w:rsid w:val="001D2EED"/>
    <w:rsid w:val="001D42F4"/>
    <w:rsid w:val="001D4608"/>
    <w:rsid w:val="001D6FCD"/>
    <w:rsid w:val="001E01D5"/>
    <w:rsid w:val="001E119B"/>
    <w:rsid w:val="001E2531"/>
    <w:rsid w:val="001E3160"/>
    <w:rsid w:val="001E4642"/>
    <w:rsid w:val="001E5505"/>
    <w:rsid w:val="001E6F89"/>
    <w:rsid w:val="001E7B47"/>
    <w:rsid w:val="001F148F"/>
    <w:rsid w:val="001F1DDB"/>
    <w:rsid w:val="001F2D81"/>
    <w:rsid w:val="001F34CA"/>
    <w:rsid w:val="001F3FC0"/>
    <w:rsid w:val="001F4E2B"/>
    <w:rsid w:val="001F556F"/>
    <w:rsid w:val="001F562B"/>
    <w:rsid w:val="001F7B50"/>
    <w:rsid w:val="0020194E"/>
    <w:rsid w:val="00201E82"/>
    <w:rsid w:val="002048AA"/>
    <w:rsid w:val="002123CD"/>
    <w:rsid w:val="00220758"/>
    <w:rsid w:val="00220814"/>
    <w:rsid w:val="002208E5"/>
    <w:rsid w:val="00221EC1"/>
    <w:rsid w:val="0022373E"/>
    <w:rsid w:val="002248EC"/>
    <w:rsid w:val="002252A1"/>
    <w:rsid w:val="00226C3F"/>
    <w:rsid w:val="002313E8"/>
    <w:rsid w:val="00233240"/>
    <w:rsid w:val="0023358B"/>
    <w:rsid w:val="00237F0C"/>
    <w:rsid w:val="00237FE9"/>
    <w:rsid w:val="00240E12"/>
    <w:rsid w:val="0024281C"/>
    <w:rsid w:val="002432CF"/>
    <w:rsid w:val="00245DED"/>
    <w:rsid w:val="00246873"/>
    <w:rsid w:val="002471E3"/>
    <w:rsid w:val="00252036"/>
    <w:rsid w:val="002520BC"/>
    <w:rsid w:val="00252EAF"/>
    <w:rsid w:val="00253AB9"/>
    <w:rsid w:val="002553DE"/>
    <w:rsid w:val="00255A36"/>
    <w:rsid w:val="00257008"/>
    <w:rsid w:val="00257CF8"/>
    <w:rsid w:val="002604DD"/>
    <w:rsid w:val="00262660"/>
    <w:rsid w:val="0026612A"/>
    <w:rsid w:val="00270741"/>
    <w:rsid w:val="0027230D"/>
    <w:rsid w:val="00272F4E"/>
    <w:rsid w:val="00275636"/>
    <w:rsid w:val="00277471"/>
    <w:rsid w:val="00277D0F"/>
    <w:rsid w:val="00281A7E"/>
    <w:rsid w:val="00281FE0"/>
    <w:rsid w:val="00282A73"/>
    <w:rsid w:val="00283806"/>
    <w:rsid w:val="00283A8A"/>
    <w:rsid w:val="00284D07"/>
    <w:rsid w:val="00287C06"/>
    <w:rsid w:val="00291494"/>
    <w:rsid w:val="0029238B"/>
    <w:rsid w:val="0029326E"/>
    <w:rsid w:val="00294257"/>
    <w:rsid w:val="00295BE9"/>
    <w:rsid w:val="002A0DA5"/>
    <w:rsid w:val="002A320F"/>
    <w:rsid w:val="002A608F"/>
    <w:rsid w:val="002A766A"/>
    <w:rsid w:val="002A7ABC"/>
    <w:rsid w:val="002B3140"/>
    <w:rsid w:val="002B3810"/>
    <w:rsid w:val="002B3F89"/>
    <w:rsid w:val="002B40A0"/>
    <w:rsid w:val="002B4B60"/>
    <w:rsid w:val="002B5D04"/>
    <w:rsid w:val="002B5E51"/>
    <w:rsid w:val="002B6FF1"/>
    <w:rsid w:val="002B7D59"/>
    <w:rsid w:val="002C295D"/>
    <w:rsid w:val="002C3BDC"/>
    <w:rsid w:val="002C4FF2"/>
    <w:rsid w:val="002C5366"/>
    <w:rsid w:val="002C7369"/>
    <w:rsid w:val="002D22D2"/>
    <w:rsid w:val="002D2611"/>
    <w:rsid w:val="002D4586"/>
    <w:rsid w:val="002D509C"/>
    <w:rsid w:val="002D60AB"/>
    <w:rsid w:val="002D6766"/>
    <w:rsid w:val="002D72BC"/>
    <w:rsid w:val="002E3905"/>
    <w:rsid w:val="002E631B"/>
    <w:rsid w:val="002E63BD"/>
    <w:rsid w:val="002F35E0"/>
    <w:rsid w:val="002F5BAD"/>
    <w:rsid w:val="002F7502"/>
    <w:rsid w:val="00302573"/>
    <w:rsid w:val="0030270E"/>
    <w:rsid w:val="00303F00"/>
    <w:rsid w:val="0030606E"/>
    <w:rsid w:val="00306609"/>
    <w:rsid w:val="0030788A"/>
    <w:rsid w:val="00311BF8"/>
    <w:rsid w:val="00312221"/>
    <w:rsid w:val="00315203"/>
    <w:rsid w:val="0032091A"/>
    <w:rsid w:val="00321E8D"/>
    <w:rsid w:val="00322CDA"/>
    <w:rsid w:val="0032431D"/>
    <w:rsid w:val="00324ED8"/>
    <w:rsid w:val="00327C92"/>
    <w:rsid w:val="0033157D"/>
    <w:rsid w:val="00331AFD"/>
    <w:rsid w:val="0033227A"/>
    <w:rsid w:val="00333AE9"/>
    <w:rsid w:val="003344DC"/>
    <w:rsid w:val="00340AE2"/>
    <w:rsid w:val="003419FF"/>
    <w:rsid w:val="00342B49"/>
    <w:rsid w:val="0034425B"/>
    <w:rsid w:val="00344331"/>
    <w:rsid w:val="0034638E"/>
    <w:rsid w:val="00346CF4"/>
    <w:rsid w:val="0035049D"/>
    <w:rsid w:val="00350DA3"/>
    <w:rsid w:val="00351C5E"/>
    <w:rsid w:val="0035413D"/>
    <w:rsid w:val="0035590E"/>
    <w:rsid w:val="00356CAF"/>
    <w:rsid w:val="00356DB6"/>
    <w:rsid w:val="003579CE"/>
    <w:rsid w:val="00367E98"/>
    <w:rsid w:val="003714C9"/>
    <w:rsid w:val="003738D0"/>
    <w:rsid w:val="0038132B"/>
    <w:rsid w:val="003915A7"/>
    <w:rsid w:val="00391826"/>
    <w:rsid w:val="0039254F"/>
    <w:rsid w:val="00393D17"/>
    <w:rsid w:val="003953CE"/>
    <w:rsid w:val="0039710D"/>
    <w:rsid w:val="003A247B"/>
    <w:rsid w:val="003A478A"/>
    <w:rsid w:val="003A7267"/>
    <w:rsid w:val="003B03F1"/>
    <w:rsid w:val="003B0B56"/>
    <w:rsid w:val="003B15CA"/>
    <w:rsid w:val="003B3BBC"/>
    <w:rsid w:val="003B591D"/>
    <w:rsid w:val="003C0647"/>
    <w:rsid w:val="003C2B6A"/>
    <w:rsid w:val="003C2F7E"/>
    <w:rsid w:val="003C65B1"/>
    <w:rsid w:val="003C78B4"/>
    <w:rsid w:val="003D294D"/>
    <w:rsid w:val="003D3C0F"/>
    <w:rsid w:val="003D4686"/>
    <w:rsid w:val="003E4EF7"/>
    <w:rsid w:val="003E756E"/>
    <w:rsid w:val="003E79CA"/>
    <w:rsid w:val="003F1028"/>
    <w:rsid w:val="003F1FD2"/>
    <w:rsid w:val="003F35E4"/>
    <w:rsid w:val="003F4183"/>
    <w:rsid w:val="003F44F0"/>
    <w:rsid w:val="003F5527"/>
    <w:rsid w:val="0040115F"/>
    <w:rsid w:val="00401C56"/>
    <w:rsid w:val="00402247"/>
    <w:rsid w:val="00402B04"/>
    <w:rsid w:val="00402C7E"/>
    <w:rsid w:val="00404525"/>
    <w:rsid w:val="00406218"/>
    <w:rsid w:val="00406377"/>
    <w:rsid w:val="00406674"/>
    <w:rsid w:val="00410266"/>
    <w:rsid w:val="0041029E"/>
    <w:rsid w:val="0041096A"/>
    <w:rsid w:val="00414073"/>
    <w:rsid w:val="00415A07"/>
    <w:rsid w:val="00416896"/>
    <w:rsid w:val="00424B95"/>
    <w:rsid w:val="0042566F"/>
    <w:rsid w:val="00425FB2"/>
    <w:rsid w:val="00427D9A"/>
    <w:rsid w:val="0043052D"/>
    <w:rsid w:val="0043168E"/>
    <w:rsid w:val="00431A5C"/>
    <w:rsid w:val="00432D0B"/>
    <w:rsid w:val="00434744"/>
    <w:rsid w:val="00436ABF"/>
    <w:rsid w:val="0043775D"/>
    <w:rsid w:val="00440869"/>
    <w:rsid w:val="00440E9A"/>
    <w:rsid w:val="00441589"/>
    <w:rsid w:val="0044247E"/>
    <w:rsid w:val="004425E2"/>
    <w:rsid w:val="0044479C"/>
    <w:rsid w:val="0044491D"/>
    <w:rsid w:val="00445F28"/>
    <w:rsid w:val="0045016A"/>
    <w:rsid w:val="00451290"/>
    <w:rsid w:val="00451450"/>
    <w:rsid w:val="00452F38"/>
    <w:rsid w:val="00456E6D"/>
    <w:rsid w:val="004607F1"/>
    <w:rsid w:val="0046156C"/>
    <w:rsid w:val="00462F64"/>
    <w:rsid w:val="004650DE"/>
    <w:rsid w:val="004666B3"/>
    <w:rsid w:val="004674CA"/>
    <w:rsid w:val="004675DE"/>
    <w:rsid w:val="00470FB1"/>
    <w:rsid w:val="004728E0"/>
    <w:rsid w:val="00472A68"/>
    <w:rsid w:val="00473296"/>
    <w:rsid w:val="00474A68"/>
    <w:rsid w:val="0047511E"/>
    <w:rsid w:val="00482C13"/>
    <w:rsid w:val="004833EB"/>
    <w:rsid w:val="004855B1"/>
    <w:rsid w:val="00487396"/>
    <w:rsid w:val="00487D2E"/>
    <w:rsid w:val="0049070E"/>
    <w:rsid w:val="00494701"/>
    <w:rsid w:val="004955C6"/>
    <w:rsid w:val="00496F31"/>
    <w:rsid w:val="00497980"/>
    <w:rsid w:val="004A257F"/>
    <w:rsid w:val="004A3271"/>
    <w:rsid w:val="004A3522"/>
    <w:rsid w:val="004A4700"/>
    <w:rsid w:val="004A54B1"/>
    <w:rsid w:val="004A5535"/>
    <w:rsid w:val="004A6126"/>
    <w:rsid w:val="004A6248"/>
    <w:rsid w:val="004A653C"/>
    <w:rsid w:val="004B1290"/>
    <w:rsid w:val="004B2655"/>
    <w:rsid w:val="004B540A"/>
    <w:rsid w:val="004B5FC2"/>
    <w:rsid w:val="004B619F"/>
    <w:rsid w:val="004B691D"/>
    <w:rsid w:val="004C01E2"/>
    <w:rsid w:val="004C146D"/>
    <w:rsid w:val="004C19CA"/>
    <w:rsid w:val="004C446E"/>
    <w:rsid w:val="004C5488"/>
    <w:rsid w:val="004C5BD8"/>
    <w:rsid w:val="004C7DFA"/>
    <w:rsid w:val="004D0552"/>
    <w:rsid w:val="004D0B0E"/>
    <w:rsid w:val="004D10F0"/>
    <w:rsid w:val="004D5201"/>
    <w:rsid w:val="004E2DC8"/>
    <w:rsid w:val="004E3857"/>
    <w:rsid w:val="004E5D4F"/>
    <w:rsid w:val="004E62E6"/>
    <w:rsid w:val="004E6B2F"/>
    <w:rsid w:val="004F0057"/>
    <w:rsid w:val="004F00F2"/>
    <w:rsid w:val="004F0E7B"/>
    <w:rsid w:val="004F5053"/>
    <w:rsid w:val="004F68A6"/>
    <w:rsid w:val="004F76DA"/>
    <w:rsid w:val="00501A4A"/>
    <w:rsid w:val="00501EEB"/>
    <w:rsid w:val="0050614D"/>
    <w:rsid w:val="00506D2A"/>
    <w:rsid w:val="00506FC5"/>
    <w:rsid w:val="005134AE"/>
    <w:rsid w:val="0051372E"/>
    <w:rsid w:val="005149F9"/>
    <w:rsid w:val="00516925"/>
    <w:rsid w:val="00521252"/>
    <w:rsid w:val="00522EDC"/>
    <w:rsid w:val="00523DFD"/>
    <w:rsid w:val="00523E46"/>
    <w:rsid w:val="005258D4"/>
    <w:rsid w:val="00525B47"/>
    <w:rsid w:val="005316D1"/>
    <w:rsid w:val="0053375C"/>
    <w:rsid w:val="0053499C"/>
    <w:rsid w:val="00536107"/>
    <w:rsid w:val="00537013"/>
    <w:rsid w:val="005376CC"/>
    <w:rsid w:val="005409B7"/>
    <w:rsid w:val="00541265"/>
    <w:rsid w:val="00541858"/>
    <w:rsid w:val="0054193E"/>
    <w:rsid w:val="00542EDA"/>
    <w:rsid w:val="005439E6"/>
    <w:rsid w:val="00543F95"/>
    <w:rsid w:val="005440E1"/>
    <w:rsid w:val="005443F5"/>
    <w:rsid w:val="00546394"/>
    <w:rsid w:val="005504E5"/>
    <w:rsid w:val="00551AFB"/>
    <w:rsid w:val="0055283E"/>
    <w:rsid w:val="0055354C"/>
    <w:rsid w:val="005536AA"/>
    <w:rsid w:val="005541DF"/>
    <w:rsid w:val="00554634"/>
    <w:rsid w:val="005549BC"/>
    <w:rsid w:val="00554B23"/>
    <w:rsid w:val="005559F2"/>
    <w:rsid w:val="00555FB7"/>
    <w:rsid w:val="005564B5"/>
    <w:rsid w:val="00556D78"/>
    <w:rsid w:val="0055751F"/>
    <w:rsid w:val="00557DB5"/>
    <w:rsid w:val="00561A8B"/>
    <w:rsid w:val="00563279"/>
    <w:rsid w:val="00563E2D"/>
    <w:rsid w:val="0056452B"/>
    <w:rsid w:val="005651CA"/>
    <w:rsid w:val="00565221"/>
    <w:rsid w:val="005657A1"/>
    <w:rsid w:val="00565DCE"/>
    <w:rsid w:val="00566489"/>
    <w:rsid w:val="005667C5"/>
    <w:rsid w:val="0056743A"/>
    <w:rsid w:val="005704A8"/>
    <w:rsid w:val="00571B7B"/>
    <w:rsid w:val="0057294E"/>
    <w:rsid w:val="0057369A"/>
    <w:rsid w:val="0057383E"/>
    <w:rsid w:val="005739FD"/>
    <w:rsid w:val="005762A8"/>
    <w:rsid w:val="005803D6"/>
    <w:rsid w:val="005822DB"/>
    <w:rsid w:val="00583114"/>
    <w:rsid w:val="00586B99"/>
    <w:rsid w:val="00586F21"/>
    <w:rsid w:val="00590185"/>
    <w:rsid w:val="00591A37"/>
    <w:rsid w:val="00595AB9"/>
    <w:rsid w:val="0059609D"/>
    <w:rsid w:val="00596744"/>
    <w:rsid w:val="00597633"/>
    <w:rsid w:val="005A0A67"/>
    <w:rsid w:val="005A0BFA"/>
    <w:rsid w:val="005A1622"/>
    <w:rsid w:val="005A4B46"/>
    <w:rsid w:val="005A5C2E"/>
    <w:rsid w:val="005A62BE"/>
    <w:rsid w:val="005A72F1"/>
    <w:rsid w:val="005A77D9"/>
    <w:rsid w:val="005B00AC"/>
    <w:rsid w:val="005B03D9"/>
    <w:rsid w:val="005C2D0F"/>
    <w:rsid w:val="005C528A"/>
    <w:rsid w:val="005D1C11"/>
    <w:rsid w:val="005D3780"/>
    <w:rsid w:val="005D4736"/>
    <w:rsid w:val="005D4D75"/>
    <w:rsid w:val="005D549A"/>
    <w:rsid w:val="005D69FA"/>
    <w:rsid w:val="005D7757"/>
    <w:rsid w:val="005E07E4"/>
    <w:rsid w:val="005E1484"/>
    <w:rsid w:val="005E3A3E"/>
    <w:rsid w:val="005F10D8"/>
    <w:rsid w:val="005F217F"/>
    <w:rsid w:val="005F6E5C"/>
    <w:rsid w:val="006004C2"/>
    <w:rsid w:val="006019AE"/>
    <w:rsid w:val="006020B1"/>
    <w:rsid w:val="006030F0"/>
    <w:rsid w:val="00604134"/>
    <w:rsid w:val="006047BD"/>
    <w:rsid w:val="00604958"/>
    <w:rsid w:val="00613065"/>
    <w:rsid w:val="00613D7E"/>
    <w:rsid w:val="006141B4"/>
    <w:rsid w:val="006142D6"/>
    <w:rsid w:val="006144D6"/>
    <w:rsid w:val="006153C3"/>
    <w:rsid w:val="0061623C"/>
    <w:rsid w:val="0061671A"/>
    <w:rsid w:val="00617BBA"/>
    <w:rsid w:val="00624F8F"/>
    <w:rsid w:val="00624FCD"/>
    <w:rsid w:val="006274E1"/>
    <w:rsid w:val="00632C84"/>
    <w:rsid w:val="006349AD"/>
    <w:rsid w:val="006350AE"/>
    <w:rsid w:val="00636A4E"/>
    <w:rsid w:val="00640A4D"/>
    <w:rsid w:val="00641C83"/>
    <w:rsid w:val="00645CB5"/>
    <w:rsid w:val="00650CBF"/>
    <w:rsid w:val="006529D6"/>
    <w:rsid w:val="006560AA"/>
    <w:rsid w:val="00657266"/>
    <w:rsid w:val="00657845"/>
    <w:rsid w:val="0066417A"/>
    <w:rsid w:val="00664FBB"/>
    <w:rsid w:val="006656DA"/>
    <w:rsid w:val="006702C8"/>
    <w:rsid w:val="00670AF8"/>
    <w:rsid w:val="00670D87"/>
    <w:rsid w:val="0067384F"/>
    <w:rsid w:val="00675B71"/>
    <w:rsid w:val="0067669C"/>
    <w:rsid w:val="006769B5"/>
    <w:rsid w:val="006805EC"/>
    <w:rsid w:val="006820D5"/>
    <w:rsid w:val="00683965"/>
    <w:rsid w:val="0068516C"/>
    <w:rsid w:val="00691469"/>
    <w:rsid w:val="00693980"/>
    <w:rsid w:val="00694462"/>
    <w:rsid w:val="00694484"/>
    <w:rsid w:val="006A08CA"/>
    <w:rsid w:val="006A10D4"/>
    <w:rsid w:val="006A238F"/>
    <w:rsid w:val="006B10E5"/>
    <w:rsid w:val="006B328E"/>
    <w:rsid w:val="006B4AA9"/>
    <w:rsid w:val="006B6469"/>
    <w:rsid w:val="006B6A5F"/>
    <w:rsid w:val="006B7BFC"/>
    <w:rsid w:val="006C0015"/>
    <w:rsid w:val="006C0192"/>
    <w:rsid w:val="006C15DA"/>
    <w:rsid w:val="006C1A0A"/>
    <w:rsid w:val="006C1CEB"/>
    <w:rsid w:val="006C23F4"/>
    <w:rsid w:val="006C2DF9"/>
    <w:rsid w:val="006C5C40"/>
    <w:rsid w:val="006C607E"/>
    <w:rsid w:val="006C69A3"/>
    <w:rsid w:val="006C7C45"/>
    <w:rsid w:val="006D2B59"/>
    <w:rsid w:val="006D4073"/>
    <w:rsid w:val="006D4DC4"/>
    <w:rsid w:val="006D5CAC"/>
    <w:rsid w:val="006D782A"/>
    <w:rsid w:val="006D7DC1"/>
    <w:rsid w:val="006E1C06"/>
    <w:rsid w:val="006E55C8"/>
    <w:rsid w:val="006E59E8"/>
    <w:rsid w:val="006E780C"/>
    <w:rsid w:val="006F0185"/>
    <w:rsid w:val="006F18F5"/>
    <w:rsid w:val="006F7A23"/>
    <w:rsid w:val="00700BC2"/>
    <w:rsid w:val="00701361"/>
    <w:rsid w:val="00702DF7"/>
    <w:rsid w:val="00705026"/>
    <w:rsid w:val="00705573"/>
    <w:rsid w:val="00707B89"/>
    <w:rsid w:val="00710078"/>
    <w:rsid w:val="00710F4B"/>
    <w:rsid w:val="00711277"/>
    <w:rsid w:val="0071182D"/>
    <w:rsid w:val="00712974"/>
    <w:rsid w:val="00712D24"/>
    <w:rsid w:val="0071406F"/>
    <w:rsid w:val="00715130"/>
    <w:rsid w:val="00715F11"/>
    <w:rsid w:val="00716C44"/>
    <w:rsid w:val="007179BF"/>
    <w:rsid w:val="00721460"/>
    <w:rsid w:val="00723735"/>
    <w:rsid w:val="00724435"/>
    <w:rsid w:val="00725D09"/>
    <w:rsid w:val="0072736B"/>
    <w:rsid w:val="007311A8"/>
    <w:rsid w:val="007324EE"/>
    <w:rsid w:val="007351A9"/>
    <w:rsid w:val="007409DC"/>
    <w:rsid w:val="00743083"/>
    <w:rsid w:val="00745802"/>
    <w:rsid w:val="00745896"/>
    <w:rsid w:val="00746589"/>
    <w:rsid w:val="0075263F"/>
    <w:rsid w:val="00754687"/>
    <w:rsid w:val="00756459"/>
    <w:rsid w:val="00757244"/>
    <w:rsid w:val="007601E7"/>
    <w:rsid w:val="0076193A"/>
    <w:rsid w:val="00761E4A"/>
    <w:rsid w:val="0076315C"/>
    <w:rsid w:val="00763B7F"/>
    <w:rsid w:val="00767A0D"/>
    <w:rsid w:val="00770007"/>
    <w:rsid w:val="007733E8"/>
    <w:rsid w:val="00774ACA"/>
    <w:rsid w:val="00775648"/>
    <w:rsid w:val="00775829"/>
    <w:rsid w:val="00777113"/>
    <w:rsid w:val="0078027B"/>
    <w:rsid w:val="007811EA"/>
    <w:rsid w:val="0078262C"/>
    <w:rsid w:val="00782C2F"/>
    <w:rsid w:val="00783CE0"/>
    <w:rsid w:val="00783EC3"/>
    <w:rsid w:val="00784A2E"/>
    <w:rsid w:val="00787763"/>
    <w:rsid w:val="0079090F"/>
    <w:rsid w:val="0079338A"/>
    <w:rsid w:val="00794B27"/>
    <w:rsid w:val="007964B9"/>
    <w:rsid w:val="0079666F"/>
    <w:rsid w:val="0079670B"/>
    <w:rsid w:val="00796C9B"/>
    <w:rsid w:val="00796D2D"/>
    <w:rsid w:val="007A1008"/>
    <w:rsid w:val="007A3A59"/>
    <w:rsid w:val="007A7D4C"/>
    <w:rsid w:val="007A7E34"/>
    <w:rsid w:val="007B610F"/>
    <w:rsid w:val="007B623B"/>
    <w:rsid w:val="007B639A"/>
    <w:rsid w:val="007B64E6"/>
    <w:rsid w:val="007B690F"/>
    <w:rsid w:val="007C1FF5"/>
    <w:rsid w:val="007C3345"/>
    <w:rsid w:val="007D1F4E"/>
    <w:rsid w:val="007D2882"/>
    <w:rsid w:val="007D45AC"/>
    <w:rsid w:val="007D47DE"/>
    <w:rsid w:val="007D5229"/>
    <w:rsid w:val="007D6053"/>
    <w:rsid w:val="007D671F"/>
    <w:rsid w:val="007E15DB"/>
    <w:rsid w:val="007E6ACD"/>
    <w:rsid w:val="007E6FF0"/>
    <w:rsid w:val="007E73EB"/>
    <w:rsid w:val="007E7988"/>
    <w:rsid w:val="007F002D"/>
    <w:rsid w:val="007F0FC9"/>
    <w:rsid w:val="007F3303"/>
    <w:rsid w:val="007F3BC5"/>
    <w:rsid w:val="008000EF"/>
    <w:rsid w:val="008051AD"/>
    <w:rsid w:val="008111EB"/>
    <w:rsid w:val="0081328A"/>
    <w:rsid w:val="0081348E"/>
    <w:rsid w:val="008139D5"/>
    <w:rsid w:val="00816E5D"/>
    <w:rsid w:val="00822956"/>
    <w:rsid w:val="00825743"/>
    <w:rsid w:val="00830A2E"/>
    <w:rsid w:val="00831622"/>
    <w:rsid w:val="00832423"/>
    <w:rsid w:val="00833010"/>
    <w:rsid w:val="008351FC"/>
    <w:rsid w:val="00835443"/>
    <w:rsid w:val="008367F5"/>
    <w:rsid w:val="008413E2"/>
    <w:rsid w:val="00842516"/>
    <w:rsid w:val="0084326C"/>
    <w:rsid w:val="00844BD0"/>
    <w:rsid w:val="00845B10"/>
    <w:rsid w:val="00845DB5"/>
    <w:rsid w:val="00847575"/>
    <w:rsid w:val="00851D70"/>
    <w:rsid w:val="00851E03"/>
    <w:rsid w:val="008548A7"/>
    <w:rsid w:val="00855AE9"/>
    <w:rsid w:val="00856EAB"/>
    <w:rsid w:val="0086010C"/>
    <w:rsid w:val="00860CB0"/>
    <w:rsid w:val="00860F83"/>
    <w:rsid w:val="00863434"/>
    <w:rsid w:val="008657B4"/>
    <w:rsid w:val="00865B66"/>
    <w:rsid w:val="008665E7"/>
    <w:rsid w:val="00867771"/>
    <w:rsid w:val="00867B9D"/>
    <w:rsid w:val="00870BED"/>
    <w:rsid w:val="00872BB7"/>
    <w:rsid w:val="00874D9F"/>
    <w:rsid w:val="00875870"/>
    <w:rsid w:val="00875DF4"/>
    <w:rsid w:val="00880A84"/>
    <w:rsid w:val="00881D7C"/>
    <w:rsid w:val="0088233E"/>
    <w:rsid w:val="00882C0B"/>
    <w:rsid w:val="0088677D"/>
    <w:rsid w:val="0088719B"/>
    <w:rsid w:val="008872AB"/>
    <w:rsid w:val="0089130F"/>
    <w:rsid w:val="00891E4A"/>
    <w:rsid w:val="00892FE8"/>
    <w:rsid w:val="00895640"/>
    <w:rsid w:val="00897820"/>
    <w:rsid w:val="008A15CC"/>
    <w:rsid w:val="008A2349"/>
    <w:rsid w:val="008A47CF"/>
    <w:rsid w:val="008A5892"/>
    <w:rsid w:val="008B5F29"/>
    <w:rsid w:val="008C482B"/>
    <w:rsid w:val="008C5670"/>
    <w:rsid w:val="008C6A24"/>
    <w:rsid w:val="008C73A3"/>
    <w:rsid w:val="008C7A8B"/>
    <w:rsid w:val="008C7DB6"/>
    <w:rsid w:val="008D02D2"/>
    <w:rsid w:val="008D106E"/>
    <w:rsid w:val="008D13FE"/>
    <w:rsid w:val="008D1CE4"/>
    <w:rsid w:val="008D25C1"/>
    <w:rsid w:val="008D2DD7"/>
    <w:rsid w:val="008D4DC6"/>
    <w:rsid w:val="008D63A9"/>
    <w:rsid w:val="008E2BC5"/>
    <w:rsid w:val="008E39BE"/>
    <w:rsid w:val="008F0BFB"/>
    <w:rsid w:val="008F4A04"/>
    <w:rsid w:val="008F4B96"/>
    <w:rsid w:val="008F640B"/>
    <w:rsid w:val="00902DD4"/>
    <w:rsid w:val="009041B5"/>
    <w:rsid w:val="00904CD4"/>
    <w:rsid w:val="00907BC9"/>
    <w:rsid w:val="00910348"/>
    <w:rsid w:val="00910F1F"/>
    <w:rsid w:val="0091414E"/>
    <w:rsid w:val="0091445E"/>
    <w:rsid w:val="0091734F"/>
    <w:rsid w:val="00922B03"/>
    <w:rsid w:val="00926D4A"/>
    <w:rsid w:val="009278AB"/>
    <w:rsid w:val="00930337"/>
    <w:rsid w:val="00932BDD"/>
    <w:rsid w:val="00932CE4"/>
    <w:rsid w:val="00934809"/>
    <w:rsid w:val="009368FB"/>
    <w:rsid w:val="009405C1"/>
    <w:rsid w:val="009434B7"/>
    <w:rsid w:val="00944448"/>
    <w:rsid w:val="00951E8B"/>
    <w:rsid w:val="009520AA"/>
    <w:rsid w:val="00956409"/>
    <w:rsid w:val="00956812"/>
    <w:rsid w:val="00960FED"/>
    <w:rsid w:val="009644DE"/>
    <w:rsid w:val="00970E17"/>
    <w:rsid w:val="00970F58"/>
    <w:rsid w:val="00971B63"/>
    <w:rsid w:val="00974429"/>
    <w:rsid w:val="00975C59"/>
    <w:rsid w:val="00977C0A"/>
    <w:rsid w:val="009834E2"/>
    <w:rsid w:val="00984286"/>
    <w:rsid w:val="00984B8C"/>
    <w:rsid w:val="00984BD4"/>
    <w:rsid w:val="00986596"/>
    <w:rsid w:val="009902C0"/>
    <w:rsid w:val="0099053E"/>
    <w:rsid w:val="009913D9"/>
    <w:rsid w:val="00991CB1"/>
    <w:rsid w:val="0099279F"/>
    <w:rsid w:val="009953BF"/>
    <w:rsid w:val="009A0BD1"/>
    <w:rsid w:val="009A120A"/>
    <w:rsid w:val="009A2772"/>
    <w:rsid w:val="009A31F9"/>
    <w:rsid w:val="009A4707"/>
    <w:rsid w:val="009A4FD9"/>
    <w:rsid w:val="009A587F"/>
    <w:rsid w:val="009A7B7B"/>
    <w:rsid w:val="009B323E"/>
    <w:rsid w:val="009B717D"/>
    <w:rsid w:val="009B760E"/>
    <w:rsid w:val="009C3D12"/>
    <w:rsid w:val="009C4B3B"/>
    <w:rsid w:val="009C793B"/>
    <w:rsid w:val="009D3601"/>
    <w:rsid w:val="009D400B"/>
    <w:rsid w:val="009D5751"/>
    <w:rsid w:val="009D7263"/>
    <w:rsid w:val="009E0581"/>
    <w:rsid w:val="009E209C"/>
    <w:rsid w:val="009E2CEF"/>
    <w:rsid w:val="009E40D2"/>
    <w:rsid w:val="009E49C2"/>
    <w:rsid w:val="009E67D5"/>
    <w:rsid w:val="009E740A"/>
    <w:rsid w:val="009F02F2"/>
    <w:rsid w:val="009F0ABC"/>
    <w:rsid w:val="009F0E27"/>
    <w:rsid w:val="009F3F7C"/>
    <w:rsid w:val="009F504B"/>
    <w:rsid w:val="009F5761"/>
    <w:rsid w:val="009F5D34"/>
    <w:rsid w:val="009F5DCD"/>
    <w:rsid w:val="00A010D5"/>
    <w:rsid w:val="00A02BEC"/>
    <w:rsid w:val="00A05DBA"/>
    <w:rsid w:val="00A06D6F"/>
    <w:rsid w:val="00A07763"/>
    <w:rsid w:val="00A117DB"/>
    <w:rsid w:val="00A13849"/>
    <w:rsid w:val="00A21210"/>
    <w:rsid w:val="00A2153B"/>
    <w:rsid w:val="00A2234C"/>
    <w:rsid w:val="00A236BE"/>
    <w:rsid w:val="00A24912"/>
    <w:rsid w:val="00A24DD7"/>
    <w:rsid w:val="00A2524A"/>
    <w:rsid w:val="00A31208"/>
    <w:rsid w:val="00A32664"/>
    <w:rsid w:val="00A3335C"/>
    <w:rsid w:val="00A36678"/>
    <w:rsid w:val="00A41252"/>
    <w:rsid w:val="00A415B0"/>
    <w:rsid w:val="00A4226A"/>
    <w:rsid w:val="00A42E36"/>
    <w:rsid w:val="00A43D6D"/>
    <w:rsid w:val="00A4650C"/>
    <w:rsid w:val="00A46A77"/>
    <w:rsid w:val="00A478D4"/>
    <w:rsid w:val="00A54724"/>
    <w:rsid w:val="00A56663"/>
    <w:rsid w:val="00A61048"/>
    <w:rsid w:val="00A6581C"/>
    <w:rsid w:val="00A65C19"/>
    <w:rsid w:val="00A71C37"/>
    <w:rsid w:val="00A743E3"/>
    <w:rsid w:val="00A74ED3"/>
    <w:rsid w:val="00A75CB9"/>
    <w:rsid w:val="00A76144"/>
    <w:rsid w:val="00A76516"/>
    <w:rsid w:val="00A7756A"/>
    <w:rsid w:val="00A81D50"/>
    <w:rsid w:val="00A82052"/>
    <w:rsid w:val="00A83FCF"/>
    <w:rsid w:val="00A852EE"/>
    <w:rsid w:val="00A8593A"/>
    <w:rsid w:val="00A85F70"/>
    <w:rsid w:val="00A87172"/>
    <w:rsid w:val="00A90EE1"/>
    <w:rsid w:val="00A947BB"/>
    <w:rsid w:val="00A97465"/>
    <w:rsid w:val="00AA2D36"/>
    <w:rsid w:val="00AA3C36"/>
    <w:rsid w:val="00AA4F7A"/>
    <w:rsid w:val="00AA5FF0"/>
    <w:rsid w:val="00AA6DD0"/>
    <w:rsid w:val="00AB3E58"/>
    <w:rsid w:val="00AB48CB"/>
    <w:rsid w:val="00AB6232"/>
    <w:rsid w:val="00AB742C"/>
    <w:rsid w:val="00AC4149"/>
    <w:rsid w:val="00AC46DC"/>
    <w:rsid w:val="00AC4AD5"/>
    <w:rsid w:val="00AC5197"/>
    <w:rsid w:val="00AD0CE9"/>
    <w:rsid w:val="00AD1555"/>
    <w:rsid w:val="00AD1F8C"/>
    <w:rsid w:val="00AD3C29"/>
    <w:rsid w:val="00AD5292"/>
    <w:rsid w:val="00AD7C4A"/>
    <w:rsid w:val="00AE10EB"/>
    <w:rsid w:val="00AE1FA3"/>
    <w:rsid w:val="00AE2682"/>
    <w:rsid w:val="00AE5AFB"/>
    <w:rsid w:val="00AE5E3F"/>
    <w:rsid w:val="00AF2561"/>
    <w:rsid w:val="00AF3406"/>
    <w:rsid w:val="00AF42EB"/>
    <w:rsid w:val="00B027FA"/>
    <w:rsid w:val="00B0290B"/>
    <w:rsid w:val="00B07276"/>
    <w:rsid w:val="00B103FA"/>
    <w:rsid w:val="00B13E6F"/>
    <w:rsid w:val="00B14569"/>
    <w:rsid w:val="00B14A15"/>
    <w:rsid w:val="00B14FFC"/>
    <w:rsid w:val="00B1666F"/>
    <w:rsid w:val="00B20F40"/>
    <w:rsid w:val="00B2333D"/>
    <w:rsid w:val="00B2406C"/>
    <w:rsid w:val="00B27E8E"/>
    <w:rsid w:val="00B30694"/>
    <w:rsid w:val="00B30AC0"/>
    <w:rsid w:val="00B30CE4"/>
    <w:rsid w:val="00B33022"/>
    <w:rsid w:val="00B363CA"/>
    <w:rsid w:val="00B3673D"/>
    <w:rsid w:val="00B3745C"/>
    <w:rsid w:val="00B3764E"/>
    <w:rsid w:val="00B406C6"/>
    <w:rsid w:val="00B42E6A"/>
    <w:rsid w:val="00B435D0"/>
    <w:rsid w:val="00B4409F"/>
    <w:rsid w:val="00B45F00"/>
    <w:rsid w:val="00B46384"/>
    <w:rsid w:val="00B47314"/>
    <w:rsid w:val="00B47BDE"/>
    <w:rsid w:val="00B50DD3"/>
    <w:rsid w:val="00B54653"/>
    <w:rsid w:val="00B54ADC"/>
    <w:rsid w:val="00B56CD6"/>
    <w:rsid w:val="00B605B1"/>
    <w:rsid w:val="00B61808"/>
    <w:rsid w:val="00B63ADA"/>
    <w:rsid w:val="00B64136"/>
    <w:rsid w:val="00B64617"/>
    <w:rsid w:val="00B663DF"/>
    <w:rsid w:val="00B676EF"/>
    <w:rsid w:val="00B70D9A"/>
    <w:rsid w:val="00B73283"/>
    <w:rsid w:val="00B7373E"/>
    <w:rsid w:val="00B74B04"/>
    <w:rsid w:val="00B77401"/>
    <w:rsid w:val="00B77BC0"/>
    <w:rsid w:val="00B90586"/>
    <w:rsid w:val="00B93E4C"/>
    <w:rsid w:val="00B94C1D"/>
    <w:rsid w:val="00B954A0"/>
    <w:rsid w:val="00B95C9D"/>
    <w:rsid w:val="00B96248"/>
    <w:rsid w:val="00B964DD"/>
    <w:rsid w:val="00B968EE"/>
    <w:rsid w:val="00B979EA"/>
    <w:rsid w:val="00B97DE7"/>
    <w:rsid w:val="00B97F84"/>
    <w:rsid w:val="00BA3E0B"/>
    <w:rsid w:val="00BA5FC9"/>
    <w:rsid w:val="00BA6B5A"/>
    <w:rsid w:val="00BB01CC"/>
    <w:rsid w:val="00BB2143"/>
    <w:rsid w:val="00BB6BEC"/>
    <w:rsid w:val="00BC15F2"/>
    <w:rsid w:val="00BC204C"/>
    <w:rsid w:val="00BC310F"/>
    <w:rsid w:val="00BC5189"/>
    <w:rsid w:val="00BC75D9"/>
    <w:rsid w:val="00BD05B6"/>
    <w:rsid w:val="00BD13A8"/>
    <w:rsid w:val="00BD24E3"/>
    <w:rsid w:val="00BD3582"/>
    <w:rsid w:val="00BD4C3D"/>
    <w:rsid w:val="00BD5DB1"/>
    <w:rsid w:val="00BD7DA1"/>
    <w:rsid w:val="00BE10B4"/>
    <w:rsid w:val="00BE3A97"/>
    <w:rsid w:val="00BE4B97"/>
    <w:rsid w:val="00BE5A0E"/>
    <w:rsid w:val="00BE6D2B"/>
    <w:rsid w:val="00BE7103"/>
    <w:rsid w:val="00BF5AE5"/>
    <w:rsid w:val="00BF63E9"/>
    <w:rsid w:val="00C02C18"/>
    <w:rsid w:val="00C04FEC"/>
    <w:rsid w:val="00C116C8"/>
    <w:rsid w:val="00C14536"/>
    <w:rsid w:val="00C149E6"/>
    <w:rsid w:val="00C14DBB"/>
    <w:rsid w:val="00C17EAA"/>
    <w:rsid w:val="00C22EE7"/>
    <w:rsid w:val="00C23E27"/>
    <w:rsid w:val="00C32A48"/>
    <w:rsid w:val="00C341E5"/>
    <w:rsid w:val="00C360B7"/>
    <w:rsid w:val="00C36A1C"/>
    <w:rsid w:val="00C426E0"/>
    <w:rsid w:val="00C43AF0"/>
    <w:rsid w:val="00C468C9"/>
    <w:rsid w:val="00C476EC"/>
    <w:rsid w:val="00C47B7F"/>
    <w:rsid w:val="00C52D88"/>
    <w:rsid w:val="00C537D1"/>
    <w:rsid w:val="00C54A8B"/>
    <w:rsid w:val="00C54DAA"/>
    <w:rsid w:val="00C602A9"/>
    <w:rsid w:val="00C603E6"/>
    <w:rsid w:val="00C6491C"/>
    <w:rsid w:val="00C725DB"/>
    <w:rsid w:val="00C73B1A"/>
    <w:rsid w:val="00C75525"/>
    <w:rsid w:val="00C76408"/>
    <w:rsid w:val="00C82018"/>
    <w:rsid w:val="00C8266E"/>
    <w:rsid w:val="00C82EE6"/>
    <w:rsid w:val="00C830A4"/>
    <w:rsid w:val="00C8310E"/>
    <w:rsid w:val="00C84A8B"/>
    <w:rsid w:val="00C86402"/>
    <w:rsid w:val="00C87BF1"/>
    <w:rsid w:val="00C911E3"/>
    <w:rsid w:val="00C92037"/>
    <w:rsid w:val="00C92127"/>
    <w:rsid w:val="00C93669"/>
    <w:rsid w:val="00C9411D"/>
    <w:rsid w:val="00C96C02"/>
    <w:rsid w:val="00CA0A79"/>
    <w:rsid w:val="00CA3DC9"/>
    <w:rsid w:val="00CA45C4"/>
    <w:rsid w:val="00CA511F"/>
    <w:rsid w:val="00CA6459"/>
    <w:rsid w:val="00CA75CE"/>
    <w:rsid w:val="00CA7935"/>
    <w:rsid w:val="00CB0A94"/>
    <w:rsid w:val="00CB1A73"/>
    <w:rsid w:val="00CB2A51"/>
    <w:rsid w:val="00CB7E69"/>
    <w:rsid w:val="00CC1392"/>
    <w:rsid w:val="00CC1A46"/>
    <w:rsid w:val="00CC26AC"/>
    <w:rsid w:val="00CC3955"/>
    <w:rsid w:val="00CC4235"/>
    <w:rsid w:val="00CC4824"/>
    <w:rsid w:val="00CC4D43"/>
    <w:rsid w:val="00CC662E"/>
    <w:rsid w:val="00CD1578"/>
    <w:rsid w:val="00CD234C"/>
    <w:rsid w:val="00CD325E"/>
    <w:rsid w:val="00CE1B5C"/>
    <w:rsid w:val="00CE3306"/>
    <w:rsid w:val="00CE6CD6"/>
    <w:rsid w:val="00CF05AD"/>
    <w:rsid w:val="00CF1DCD"/>
    <w:rsid w:val="00CF3021"/>
    <w:rsid w:val="00CF361F"/>
    <w:rsid w:val="00D00512"/>
    <w:rsid w:val="00D01A2B"/>
    <w:rsid w:val="00D053F8"/>
    <w:rsid w:val="00D1023C"/>
    <w:rsid w:val="00D103EF"/>
    <w:rsid w:val="00D117F7"/>
    <w:rsid w:val="00D1195F"/>
    <w:rsid w:val="00D11DA5"/>
    <w:rsid w:val="00D12856"/>
    <w:rsid w:val="00D13A1A"/>
    <w:rsid w:val="00D17D56"/>
    <w:rsid w:val="00D24071"/>
    <w:rsid w:val="00D24A56"/>
    <w:rsid w:val="00D25AA4"/>
    <w:rsid w:val="00D25AAF"/>
    <w:rsid w:val="00D2751E"/>
    <w:rsid w:val="00D3184D"/>
    <w:rsid w:val="00D354CA"/>
    <w:rsid w:val="00D35722"/>
    <w:rsid w:val="00D35EEA"/>
    <w:rsid w:val="00D36784"/>
    <w:rsid w:val="00D3691F"/>
    <w:rsid w:val="00D40ED6"/>
    <w:rsid w:val="00D40FEE"/>
    <w:rsid w:val="00D41A6B"/>
    <w:rsid w:val="00D4244D"/>
    <w:rsid w:val="00D429B4"/>
    <w:rsid w:val="00D446B3"/>
    <w:rsid w:val="00D4515B"/>
    <w:rsid w:val="00D454D9"/>
    <w:rsid w:val="00D46950"/>
    <w:rsid w:val="00D51137"/>
    <w:rsid w:val="00D52A12"/>
    <w:rsid w:val="00D60FB0"/>
    <w:rsid w:val="00D63724"/>
    <w:rsid w:val="00D64AA7"/>
    <w:rsid w:val="00D64F7C"/>
    <w:rsid w:val="00D656DA"/>
    <w:rsid w:val="00D664DB"/>
    <w:rsid w:val="00D67A7F"/>
    <w:rsid w:val="00D75C21"/>
    <w:rsid w:val="00D77972"/>
    <w:rsid w:val="00D8369A"/>
    <w:rsid w:val="00D83DFD"/>
    <w:rsid w:val="00D84AF8"/>
    <w:rsid w:val="00D870D0"/>
    <w:rsid w:val="00D91052"/>
    <w:rsid w:val="00D9178A"/>
    <w:rsid w:val="00D91F30"/>
    <w:rsid w:val="00D93270"/>
    <w:rsid w:val="00D934B2"/>
    <w:rsid w:val="00D93539"/>
    <w:rsid w:val="00D94458"/>
    <w:rsid w:val="00D953D5"/>
    <w:rsid w:val="00D97667"/>
    <w:rsid w:val="00DA08FC"/>
    <w:rsid w:val="00DA29B9"/>
    <w:rsid w:val="00DA432F"/>
    <w:rsid w:val="00DA520E"/>
    <w:rsid w:val="00DA6263"/>
    <w:rsid w:val="00DB10CC"/>
    <w:rsid w:val="00DB25D2"/>
    <w:rsid w:val="00DB2A13"/>
    <w:rsid w:val="00DB65A0"/>
    <w:rsid w:val="00DB786A"/>
    <w:rsid w:val="00DC2250"/>
    <w:rsid w:val="00DC30D4"/>
    <w:rsid w:val="00DC435B"/>
    <w:rsid w:val="00DC52AA"/>
    <w:rsid w:val="00DC7B7F"/>
    <w:rsid w:val="00DD0916"/>
    <w:rsid w:val="00DD1B6A"/>
    <w:rsid w:val="00DD3647"/>
    <w:rsid w:val="00DD5127"/>
    <w:rsid w:val="00DE1A76"/>
    <w:rsid w:val="00DE2FFD"/>
    <w:rsid w:val="00DE798D"/>
    <w:rsid w:val="00DF012E"/>
    <w:rsid w:val="00DF2446"/>
    <w:rsid w:val="00DF2CA8"/>
    <w:rsid w:val="00DF3215"/>
    <w:rsid w:val="00DF435F"/>
    <w:rsid w:val="00DF4826"/>
    <w:rsid w:val="00DF66D6"/>
    <w:rsid w:val="00E0063C"/>
    <w:rsid w:val="00E0071D"/>
    <w:rsid w:val="00E01A0B"/>
    <w:rsid w:val="00E02169"/>
    <w:rsid w:val="00E032EB"/>
    <w:rsid w:val="00E06DA6"/>
    <w:rsid w:val="00E07D91"/>
    <w:rsid w:val="00E159C9"/>
    <w:rsid w:val="00E173B0"/>
    <w:rsid w:val="00E200E3"/>
    <w:rsid w:val="00E21D89"/>
    <w:rsid w:val="00E22A0D"/>
    <w:rsid w:val="00E22AA5"/>
    <w:rsid w:val="00E236D4"/>
    <w:rsid w:val="00E23A66"/>
    <w:rsid w:val="00E24DEB"/>
    <w:rsid w:val="00E26014"/>
    <w:rsid w:val="00E26A38"/>
    <w:rsid w:val="00E30CBE"/>
    <w:rsid w:val="00E32899"/>
    <w:rsid w:val="00E33504"/>
    <w:rsid w:val="00E34B4F"/>
    <w:rsid w:val="00E35482"/>
    <w:rsid w:val="00E36580"/>
    <w:rsid w:val="00E36A35"/>
    <w:rsid w:val="00E37CFE"/>
    <w:rsid w:val="00E43866"/>
    <w:rsid w:val="00E44057"/>
    <w:rsid w:val="00E4663E"/>
    <w:rsid w:val="00E46CB3"/>
    <w:rsid w:val="00E47912"/>
    <w:rsid w:val="00E47961"/>
    <w:rsid w:val="00E47C87"/>
    <w:rsid w:val="00E5069C"/>
    <w:rsid w:val="00E524CC"/>
    <w:rsid w:val="00E52DA8"/>
    <w:rsid w:val="00E543B9"/>
    <w:rsid w:val="00E5552B"/>
    <w:rsid w:val="00E56CCB"/>
    <w:rsid w:val="00E61E22"/>
    <w:rsid w:val="00E67FE3"/>
    <w:rsid w:val="00E71F4F"/>
    <w:rsid w:val="00E73513"/>
    <w:rsid w:val="00E7406F"/>
    <w:rsid w:val="00E74562"/>
    <w:rsid w:val="00E74586"/>
    <w:rsid w:val="00E75CAB"/>
    <w:rsid w:val="00E76D72"/>
    <w:rsid w:val="00E80765"/>
    <w:rsid w:val="00E815A7"/>
    <w:rsid w:val="00E849E7"/>
    <w:rsid w:val="00E84DCE"/>
    <w:rsid w:val="00E8547F"/>
    <w:rsid w:val="00E917BC"/>
    <w:rsid w:val="00E92296"/>
    <w:rsid w:val="00E922C5"/>
    <w:rsid w:val="00E93C99"/>
    <w:rsid w:val="00E94327"/>
    <w:rsid w:val="00EA194A"/>
    <w:rsid w:val="00EA1A9A"/>
    <w:rsid w:val="00EA3EBE"/>
    <w:rsid w:val="00EA4328"/>
    <w:rsid w:val="00EA4DBD"/>
    <w:rsid w:val="00EA7741"/>
    <w:rsid w:val="00EB058B"/>
    <w:rsid w:val="00EB064B"/>
    <w:rsid w:val="00EC14F4"/>
    <w:rsid w:val="00EC2B61"/>
    <w:rsid w:val="00EC2F5B"/>
    <w:rsid w:val="00ED1F99"/>
    <w:rsid w:val="00ED27DD"/>
    <w:rsid w:val="00ED33F5"/>
    <w:rsid w:val="00ED4CB2"/>
    <w:rsid w:val="00ED780D"/>
    <w:rsid w:val="00EE12E5"/>
    <w:rsid w:val="00EE2B1B"/>
    <w:rsid w:val="00EE31F7"/>
    <w:rsid w:val="00EE32EF"/>
    <w:rsid w:val="00EE4D1B"/>
    <w:rsid w:val="00EE6FEF"/>
    <w:rsid w:val="00EF0166"/>
    <w:rsid w:val="00EF0239"/>
    <w:rsid w:val="00EF0D96"/>
    <w:rsid w:val="00EF1646"/>
    <w:rsid w:val="00EF2645"/>
    <w:rsid w:val="00F03246"/>
    <w:rsid w:val="00F045D8"/>
    <w:rsid w:val="00F0712A"/>
    <w:rsid w:val="00F0728E"/>
    <w:rsid w:val="00F07C19"/>
    <w:rsid w:val="00F10E3E"/>
    <w:rsid w:val="00F111F2"/>
    <w:rsid w:val="00F113D9"/>
    <w:rsid w:val="00F11DEE"/>
    <w:rsid w:val="00F17B12"/>
    <w:rsid w:val="00F3055C"/>
    <w:rsid w:val="00F33E91"/>
    <w:rsid w:val="00F34413"/>
    <w:rsid w:val="00F34BA0"/>
    <w:rsid w:val="00F34CFB"/>
    <w:rsid w:val="00F3711C"/>
    <w:rsid w:val="00F37325"/>
    <w:rsid w:val="00F376FB"/>
    <w:rsid w:val="00F37A5F"/>
    <w:rsid w:val="00F37CBA"/>
    <w:rsid w:val="00F4165B"/>
    <w:rsid w:val="00F42246"/>
    <w:rsid w:val="00F50870"/>
    <w:rsid w:val="00F514DF"/>
    <w:rsid w:val="00F54C88"/>
    <w:rsid w:val="00F5527A"/>
    <w:rsid w:val="00F620F6"/>
    <w:rsid w:val="00F62F67"/>
    <w:rsid w:val="00F64569"/>
    <w:rsid w:val="00F65553"/>
    <w:rsid w:val="00F6662E"/>
    <w:rsid w:val="00F6725A"/>
    <w:rsid w:val="00F6774A"/>
    <w:rsid w:val="00F71634"/>
    <w:rsid w:val="00F72B35"/>
    <w:rsid w:val="00F7527B"/>
    <w:rsid w:val="00F7599F"/>
    <w:rsid w:val="00F94A3C"/>
    <w:rsid w:val="00F95566"/>
    <w:rsid w:val="00F975EF"/>
    <w:rsid w:val="00FA0895"/>
    <w:rsid w:val="00FA137E"/>
    <w:rsid w:val="00FA16AA"/>
    <w:rsid w:val="00FA3A3A"/>
    <w:rsid w:val="00FA644E"/>
    <w:rsid w:val="00FA7D91"/>
    <w:rsid w:val="00FB5A8A"/>
    <w:rsid w:val="00FC1DF2"/>
    <w:rsid w:val="00FC2287"/>
    <w:rsid w:val="00FC4F54"/>
    <w:rsid w:val="00FC59D6"/>
    <w:rsid w:val="00FC72D0"/>
    <w:rsid w:val="00FC7CCE"/>
    <w:rsid w:val="00FD1C6A"/>
    <w:rsid w:val="00FD1CD9"/>
    <w:rsid w:val="00FD32D5"/>
    <w:rsid w:val="00FD43B4"/>
    <w:rsid w:val="00FD56C5"/>
    <w:rsid w:val="00FE048B"/>
    <w:rsid w:val="00FE04B5"/>
    <w:rsid w:val="00FE0B7C"/>
    <w:rsid w:val="00FE2894"/>
    <w:rsid w:val="00FE2F9A"/>
    <w:rsid w:val="00FE3B81"/>
    <w:rsid w:val="00FE4D1F"/>
    <w:rsid w:val="00FE5DDA"/>
    <w:rsid w:val="00FE72EF"/>
    <w:rsid w:val="00FE7664"/>
    <w:rsid w:val="00FF3C7E"/>
    <w:rsid w:val="00FF623D"/>
    <w:rsid w:val="00FF713B"/>
    <w:rsid w:val="00FF740C"/>
    <w:rsid w:val="00FF785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030F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A5666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A56663"/>
    <w:rPr>
      <w:sz w:val="20"/>
      <w:szCs w:val="20"/>
    </w:rPr>
  </w:style>
  <w:style w:type="character" w:styleId="Rimandonotaapidipagina">
    <w:name w:val="footnote reference"/>
    <w:basedOn w:val="Carpredefinitoparagrafo"/>
    <w:uiPriority w:val="99"/>
    <w:semiHidden/>
    <w:unhideWhenUsed/>
    <w:rsid w:val="00A56663"/>
    <w:rPr>
      <w:vertAlign w:val="superscript"/>
    </w:rPr>
  </w:style>
  <w:style w:type="paragraph" w:styleId="Nessunaspaziatura">
    <w:name w:val="No Spacing"/>
    <w:uiPriority w:val="1"/>
    <w:qFormat/>
    <w:rsid w:val="009B717D"/>
    <w:pPr>
      <w:spacing w:after="0" w:line="240" w:lineRule="auto"/>
    </w:pPr>
  </w:style>
  <w:style w:type="paragraph" w:customStyle="1" w:styleId="Normale2">
    <w:name w:val="Normale 2"/>
    <w:basedOn w:val="Normale"/>
    <w:rsid w:val="00D454D9"/>
    <w:pPr>
      <w:autoSpaceDE w:val="0"/>
      <w:autoSpaceDN w:val="0"/>
      <w:spacing w:after="0" w:line="240" w:lineRule="auto"/>
      <w:ind w:left="520" w:right="18" w:hanging="540"/>
      <w:jc w:val="both"/>
    </w:pPr>
    <w:rPr>
      <w:rFonts w:ascii="Times" w:eastAsia="Times New Roman" w:hAnsi="Times" w:cs="Times"/>
      <w:sz w:val="24"/>
      <w:szCs w:val="24"/>
      <w:lang w:eastAsia="it-IT"/>
    </w:rPr>
  </w:style>
  <w:style w:type="paragraph" w:styleId="Intestazione">
    <w:name w:val="header"/>
    <w:basedOn w:val="Normale"/>
    <w:link w:val="IntestazioneCarattere"/>
    <w:uiPriority w:val="99"/>
    <w:semiHidden/>
    <w:unhideWhenUsed/>
    <w:rsid w:val="00571B7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571B7B"/>
  </w:style>
  <w:style w:type="paragraph" w:styleId="Pidipagina">
    <w:name w:val="footer"/>
    <w:basedOn w:val="Normale"/>
    <w:link w:val="PidipaginaCarattere"/>
    <w:uiPriority w:val="99"/>
    <w:unhideWhenUsed/>
    <w:rsid w:val="00571B7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71B7B"/>
  </w:style>
  <w:style w:type="paragraph" w:styleId="Corpodeltesto">
    <w:name w:val="Body Text"/>
    <w:basedOn w:val="Normale"/>
    <w:link w:val="CorpodeltestoCarattere"/>
    <w:semiHidden/>
    <w:rsid w:val="00596744"/>
    <w:pPr>
      <w:spacing w:after="120" w:line="240" w:lineRule="auto"/>
    </w:pPr>
    <w:rPr>
      <w:rFonts w:ascii="Times New Roman" w:eastAsia="Times New Roman" w:hAnsi="Times New Roman" w:cs="Times New Roman"/>
      <w:sz w:val="24"/>
      <w:szCs w:val="24"/>
      <w:lang w:eastAsia="it-IT"/>
    </w:rPr>
  </w:style>
  <w:style w:type="character" w:customStyle="1" w:styleId="CorpodeltestoCarattere">
    <w:name w:val="Corpo del testo Carattere"/>
    <w:basedOn w:val="Carpredefinitoparagrafo"/>
    <w:link w:val="Corpodeltesto"/>
    <w:semiHidden/>
    <w:rsid w:val="00596744"/>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061E7B"/>
  </w:style>
  <w:style w:type="character" w:styleId="Enfasicorsivo">
    <w:name w:val="Emphasis"/>
    <w:basedOn w:val="Carpredefinitoparagrafo"/>
    <w:uiPriority w:val="20"/>
    <w:qFormat/>
    <w:rsid w:val="00061E7B"/>
    <w:rPr>
      <w:i/>
      <w:iCs/>
    </w:rPr>
  </w:style>
  <w:style w:type="paragraph" w:styleId="Paragrafoelenco">
    <w:name w:val="List Paragraph"/>
    <w:basedOn w:val="Normale"/>
    <w:uiPriority w:val="34"/>
    <w:qFormat/>
    <w:rsid w:val="001973E8"/>
    <w:pPr>
      <w:ind w:left="720"/>
      <w:contextualSpacing/>
    </w:pPr>
  </w:style>
  <w:style w:type="paragraph" w:styleId="NormaleWeb">
    <w:name w:val="Normal (Web)"/>
    <w:basedOn w:val="Normale"/>
    <w:uiPriority w:val="99"/>
    <w:semiHidden/>
    <w:unhideWhenUsed/>
    <w:rsid w:val="00275636"/>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331496852">
      <w:bodyDiv w:val="1"/>
      <w:marLeft w:val="0"/>
      <w:marRight w:val="0"/>
      <w:marTop w:val="0"/>
      <w:marBottom w:val="0"/>
      <w:divBdr>
        <w:top w:val="none" w:sz="0" w:space="0" w:color="auto"/>
        <w:left w:val="none" w:sz="0" w:space="0" w:color="auto"/>
        <w:bottom w:val="none" w:sz="0" w:space="0" w:color="auto"/>
        <w:right w:val="none" w:sz="0" w:space="0" w:color="auto"/>
      </w:divBdr>
    </w:div>
    <w:div w:id="1288778417">
      <w:bodyDiv w:val="1"/>
      <w:marLeft w:val="0"/>
      <w:marRight w:val="0"/>
      <w:marTop w:val="0"/>
      <w:marBottom w:val="0"/>
      <w:divBdr>
        <w:top w:val="none" w:sz="0" w:space="0" w:color="auto"/>
        <w:left w:val="none" w:sz="0" w:space="0" w:color="auto"/>
        <w:bottom w:val="none" w:sz="0" w:space="0" w:color="auto"/>
        <w:right w:val="none" w:sz="0" w:space="0" w:color="auto"/>
      </w:divBdr>
    </w:div>
    <w:div w:id="1602488928">
      <w:bodyDiv w:val="1"/>
      <w:marLeft w:val="0"/>
      <w:marRight w:val="0"/>
      <w:marTop w:val="0"/>
      <w:marBottom w:val="0"/>
      <w:divBdr>
        <w:top w:val="none" w:sz="0" w:space="0" w:color="auto"/>
        <w:left w:val="none" w:sz="0" w:space="0" w:color="auto"/>
        <w:bottom w:val="none" w:sz="0" w:space="0" w:color="auto"/>
        <w:right w:val="none" w:sz="0" w:space="0" w:color="auto"/>
      </w:divBdr>
    </w:div>
    <w:div w:id="1733458204">
      <w:bodyDiv w:val="1"/>
      <w:marLeft w:val="0"/>
      <w:marRight w:val="0"/>
      <w:marTop w:val="0"/>
      <w:marBottom w:val="0"/>
      <w:divBdr>
        <w:top w:val="none" w:sz="0" w:space="0" w:color="auto"/>
        <w:left w:val="none" w:sz="0" w:space="0" w:color="auto"/>
        <w:bottom w:val="none" w:sz="0" w:space="0" w:color="auto"/>
        <w:right w:val="none" w:sz="0" w:space="0" w:color="auto"/>
      </w:divBdr>
    </w:div>
    <w:div w:id="208355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1DB165-F098-45D8-9F9A-2742A407B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11679</TotalTime>
  <Pages>7</Pages>
  <Words>3472</Words>
  <Characters>19796</Characters>
  <Application>Microsoft Office Word</Application>
  <DocSecurity>0</DocSecurity>
  <Lines>164</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csaldanha</dc:creator>
  <cp:lastModifiedBy>fcereda</cp:lastModifiedBy>
  <cp:revision>309</cp:revision>
  <cp:lastPrinted>2015-12-13T09:48:00Z</cp:lastPrinted>
  <dcterms:created xsi:type="dcterms:W3CDTF">2015-01-27T22:47:00Z</dcterms:created>
  <dcterms:modified xsi:type="dcterms:W3CDTF">2015-12-13T11:33:00Z</dcterms:modified>
</cp:coreProperties>
</file>